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B" w:rsidRPr="005F176B" w:rsidRDefault="005F176B" w:rsidP="005F17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F176B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ОРГАНИЗАЦИОННО-ПРАВОВЫЕ СВЕДЕНИЯ</w:t>
      </w:r>
    </w:p>
    <w:p w:rsidR="005F176B" w:rsidRPr="005F176B" w:rsidRDefault="005F176B" w:rsidP="005F17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9"/>
        <w:gridCol w:w="6110"/>
      </w:tblGrid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Учреждение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наименование</w:t>
            </w: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соответствии с уставом) </w:t>
            </w:r>
          </w:p>
        </w:tc>
        <w:tc>
          <w:tcPr>
            <w:tcW w:w="10142" w:type="dxa"/>
          </w:tcPr>
          <w:p w:rsidR="005F176B" w:rsidRPr="005F176B" w:rsidRDefault="005F176B" w:rsidP="00346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bookmarkStart w:id="0" w:name="_GoBack"/>
            <w:bookmarkEnd w:id="0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Негосударственное образовательное учреждение начального и дополнительного профессионального образования «</w:t>
            </w:r>
            <w:proofErr w:type="spellStart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Сестрорецкий</w:t>
            </w:r>
            <w:proofErr w:type="spellEnd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спортивно-технический центр ДОСААФ России»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Сокращенное наименование </w:t>
            </w:r>
          </w:p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НОУН и ДПО «</w:t>
            </w:r>
            <w:proofErr w:type="spellStart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Сестрорецкий</w:t>
            </w:r>
            <w:proofErr w:type="spellEnd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СТЦ ДОСААФ России»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197701,г</w:t>
            </w:r>
            <w:proofErr w:type="gramStart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.С</w:t>
            </w:r>
            <w:proofErr w:type="gramEnd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анкт-Петербург,г.Сестрорецк, наб. реки Сестры, д.15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197701,г</w:t>
            </w:r>
            <w:proofErr w:type="gramStart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.С</w:t>
            </w:r>
            <w:proofErr w:type="gramEnd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анкт-Петербург,г.Сестрорецк, наб. реки Сестры, д.15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владения землей 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Аренда у КУГИ Курортного района, дог. № 22/ЗД-03096 от 16.02.2011г.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владения зданиями, сооружениями 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оперативного управления (собственность ДОСААФ России)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1027812403959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органа, зарегистрировавшего создание  юридического лица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Межрайонная инспекция Федеральной налоговой службы № 12 по Санкт-Петербургу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регистрации юридического лица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01 июля 2003г.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ДОСААФ России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Контактные телефоны юридического лица </w:t>
            </w:r>
          </w:p>
        </w:tc>
        <w:tc>
          <w:tcPr>
            <w:tcW w:w="10142" w:type="dxa"/>
          </w:tcPr>
          <w:p w:rsid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939-46-62,</w:t>
            </w: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 </w:t>
            </w:r>
            <w:proofErr w:type="spellStart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Богунов</w:t>
            </w:r>
            <w:proofErr w:type="spellEnd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Юрий Викторович</w:t>
            </w:r>
          </w:p>
          <w:p w:rsidR="00D26D07" w:rsidRDefault="00D26D07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437-03-04</w:t>
            </w:r>
          </w:p>
          <w:p w:rsidR="00D26D07" w:rsidRPr="005F176B" w:rsidRDefault="00D26D07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437-43-30</w:t>
            </w:r>
          </w:p>
        </w:tc>
      </w:tr>
      <w:tr w:rsidR="005F176B" w:rsidRPr="00346BDA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Электронный адрес юридического лица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-mail: </w:t>
            </w:r>
            <w:r w:rsidRPr="005F176B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  <w:shd w:val="clear" w:color="auto" w:fill="F5F7F9"/>
                <w:lang w:val="en-US"/>
              </w:rPr>
              <w:t>dosaaf_sestroretsk</w:t>
            </w: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@mail.ru</w:t>
            </w:r>
          </w:p>
        </w:tc>
      </w:tr>
    </w:tbl>
    <w:p w:rsidR="00B46E2A" w:rsidRPr="005F176B" w:rsidRDefault="00B46E2A">
      <w:pPr>
        <w:rPr>
          <w:lang w:val="en-US"/>
        </w:rPr>
      </w:pPr>
    </w:p>
    <w:sectPr w:rsidR="00B46E2A" w:rsidRPr="005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B"/>
    <w:rsid w:val="00346BDA"/>
    <w:rsid w:val="005F176B"/>
    <w:rsid w:val="00B46E2A"/>
    <w:rsid w:val="00D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Татьяна</cp:lastModifiedBy>
  <cp:revision>3</cp:revision>
  <dcterms:created xsi:type="dcterms:W3CDTF">2014-04-08T07:31:00Z</dcterms:created>
  <dcterms:modified xsi:type="dcterms:W3CDTF">2016-02-01T12:12:00Z</dcterms:modified>
</cp:coreProperties>
</file>