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0EF" w:rsidRPr="003C2F48" w:rsidRDefault="003160EF" w:rsidP="003C2F48">
      <w:pPr>
        <w:jc w:val="center"/>
        <w:rPr>
          <w:rFonts w:ascii="Times New Roman" w:hAnsi="Times New Roman" w:cs="Times New Roman"/>
          <w:b/>
          <w:sz w:val="32"/>
          <w:szCs w:val="32"/>
        </w:rPr>
      </w:pPr>
      <w:r w:rsidRPr="001916C4">
        <w:rPr>
          <w:rFonts w:ascii="Times New Roman" w:hAnsi="Times New Roman" w:cs="Times New Roman"/>
          <w:b/>
          <w:sz w:val="32"/>
          <w:szCs w:val="32"/>
        </w:rPr>
        <w:t>I. Пояснительная записка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615B2" w:rsidRPr="004615B2">
        <w:rPr>
          <w:rFonts w:ascii="Times New Roman" w:hAnsi="Times New Roman" w:cs="Times New Roman"/>
          <w:sz w:val="24"/>
          <w:szCs w:val="24"/>
        </w:rPr>
        <w:t>Образовательная</w:t>
      </w:r>
      <w:r w:rsidR="003160EF" w:rsidRPr="004615B2">
        <w:rPr>
          <w:rFonts w:ascii="Times New Roman" w:hAnsi="Times New Roman" w:cs="Times New Roman"/>
          <w:sz w:val="24"/>
          <w:szCs w:val="24"/>
        </w:rPr>
        <w:t xml:space="preserve"> программа переподготовки водителей трансп</w:t>
      </w:r>
      <w:r>
        <w:rPr>
          <w:rFonts w:ascii="Times New Roman" w:hAnsi="Times New Roman" w:cs="Times New Roman"/>
          <w:sz w:val="24"/>
          <w:szCs w:val="24"/>
        </w:rPr>
        <w:t xml:space="preserve">ортных средств с категории "B" </w:t>
      </w:r>
      <w:r w:rsidR="003160EF" w:rsidRPr="004615B2">
        <w:rPr>
          <w:rFonts w:ascii="Times New Roman" w:hAnsi="Times New Roman" w:cs="Times New Roman"/>
          <w:sz w:val="24"/>
          <w:szCs w:val="24"/>
        </w:rPr>
        <w:t>на категорию "C" (далее - Программа) разработана в соответствии с требованиями Федерального закона от 10 декабря 1995 г. N 196-ФЗ "О безопасности дорожного движения" (далее - Федеральный закон N 196-ФЗ), пунктом 3 части 3 статьи 12 Федерального закона от 29 декабря 2012 г. N 273-ФЗ "Об образовании в Российской Федерации" (далее - Федеральный закон</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об образовании), пунктом 2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2020 г., регистрационный N 59784).</w:t>
      </w:r>
      <w:proofErr w:type="gramEnd"/>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3160EF" w:rsidRPr="004615B2" w:rsidRDefault="001916C4"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У</w:t>
      </w:r>
      <w:r w:rsidR="003160EF" w:rsidRPr="004615B2">
        <w:rPr>
          <w:rFonts w:ascii="Times New Roman" w:hAnsi="Times New Roman" w:cs="Times New Roman"/>
          <w:sz w:val="24"/>
          <w:szCs w:val="24"/>
        </w:rPr>
        <w:t>чебный план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Специальный ци</w:t>
      </w:r>
      <w:proofErr w:type="gramStart"/>
      <w:r w:rsidR="003160EF" w:rsidRPr="004615B2">
        <w:rPr>
          <w:rFonts w:ascii="Times New Roman" w:hAnsi="Times New Roman" w:cs="Times New Roman"/>
          <w:sz w:val="24"/>
          <w:szCs w:val="24"/>
        </w:rPr>
        <w:t>кл вкл</w:t>
      </w:r>
      <w:proofErr w:type="gramEnd"/>
      <w:r w:rsidR="003160EF" w:rsidRPr="004615B2">
        <w:rPr>
          <w:rFonts w:ascii="Times New Roman" w:hAnsi="Times New Roman" w:cs="Times New Roman"/>
          <w:sz w:val="24"/>
          <w:szCs w:val="24"/>
        </w:rPr>
        <w:t>ючает учебные предметы:</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"Устройство и техническое обслуживание транспортных средств категории "C" как объектов управления";</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"Основы управления транспортными средствами категории "C",</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Профессиональный ци</w:t>
      </w:r>
      <w:proofErr w:type="gramStart"/>
      <w:r w:rsidRPr="004615B2">
        <w:rPr>
          <w:rFonts w:ascii="Times New Roman" w:hAnsi="Times New Roman" w:cs="Times New Roman"/>
          <w:sz w:val="24"/>
          <w:szCs w:val="24"/>
        </w:rPr>
        <w:t>кл вкл</w:t>
      </w:r>
      <w:proofErr w:type="gramEnd"/>
      <w:r w:rsidRPr="004615B2">
        <w:rPr>
          <w:rFonts w:ascii="Times New Roman" w:hAnsi="Times New Roman" w:cs="Times New Roman"/>
          <w:sz w:val="24"/>
          <w:szCs w:val="24"/>
        </w:rPr>
        <w:t>ючает учебный предмет:</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"Организация и выполнение грузовых перевозок автомобильным транспортом".</w:t>
      </w:r>
    </w:p>
    <w:p w:rsidR="001916C4"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Практическая подготовка включает учебный предмет "Вождение тран</w:t>
      </w:r>
      <w:r w:rsidR="001916C4" w:rsidRPr="004615B2">
        <w:rPr>
          <w:rFonts w:ascii="Times New Roman" w:hAnsi="Times New Roman" w:cs="Times New Roman"/>
          <w:sz w:val="24"/>
          <w:szCs w:val="24"/>
        </w:rPr>
        <w:t xml:space="preserve">спортных средств категории "C" </w:t>
      </w:r>
      <w:r w:rsidRPr="004615B2">
        <w:rPr>
          <w:rFonts w:ascii="Times New Roman" w:hAnsi="Times New Roman" w:cs="Times New Roman"/>
          <w:sz w:val="24"/>
          <w:szCs w:val="24"/>
        </w:rPr>
        <w:t>с механической трансмиссией".</w:t>
      </w:r>
    </w:p>
    <w:p w:rsidR="003160EF" w:rsidRPr="004615B2" w:rsidRDefault="001916C4"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 Р</w:t>
      </w:r>
      <w:r w:rsidR="003160EF" w:rsidRPr="004615B2">
        <w:rPr>
          <w:rFonts w:ascii="Times New Roman" w:hAnsi="Times New Roman" w:cs="Times New Roman"/>
          <w:sz w:val="24"/>
          <w:szCs w:val="24"/>
        </w:rPr>
        <w:t>абочие программы учебных предметов раскрывают последовательность изучения разделов и тем, а также распределение учебных часов по разделам и темам.</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Последовательность изучения разделов и тем учебных предметов определяется образовательной программой переподготовки водителей трансп</w:t>
      </w:r>
      <w:r w:rsidR="001916C4" w:rsidRPr="004615B2">
        <w:rPr>
          <w:rFonts w:ascii="Times New Roman" w:hAnsi="Times New Roman" w:cs="Times New Roman"/>
          <w:sz w:val="24"/>
          <w:szCs w:val="24"/>
        </w:rPr>
        <w:t xml:space="preserve">ортных средств с категории "B" </w:t>
      </w:r>
      <w:r w:rsidR="003160EF" w:rsidRPr="004615B2">
        <w:rPr>
          <w:rFonts w:ascii="Times New Roman" w:hAnsi="Times New Roman" w:cs="Times New Roman"/>
          <w:sz w:val="24"/>
          <w:szCs w:val="24"/>
        </w:rPr>
        <w:t>на категорию "C", разработанной и утвержденной организацией</w:t>
      </w:r>
      <w:r w:rsidR="001916C4" w:rsidRPr="004615B2">
        <w:rPr>
          <w:rFonts w:ascii="Times New Roman" w:hAnsi="Times New Roman" w:cs="Times New Roman"/>
          <w:sz w:val="24"/>
          <w:szCs w:val="24"/>
        </w:rPr>
        <w:t xml:space="preserve"> ПО АНО "</w:t>
      </w:r>
      <w:proofErr w:type="spellStart"/>
      <w:r w:rsidR="001916C4" w:rsidRPr="004615B2">
        <w:rPr>
          <w:rFonts w:ascii="Times New Roman" w:hAnsi="Times New Roman" w:cs="Times New Roman"/>
          <w:sz w:val="24"/>
          <w:szCs w:val="24"/>
        </w:rPr>
        <w:t>Сестрорецкий</w:t>
      </w:r>
      <w:proofErr w:type="spellEnd"/>
      <w:r w:rsidR="001916C4" w:rsidRPr="004615B2">
        <w:rPr>
          <w:rFonts w:ascii="Times New Roman" w:hAnsi="Times New Roman" w:cs="Times New Roman"/>
          <w:sz w:val="24"/>
          <w:szCs w:val="24"/>
        </w:rPr>
        <w:t xml:space="preserve"> СТЦ ДОСААФ России"</w:t>
      </w:r>
      <w:proofErr w:type="gramStart"/>
      <w:r w:rsidR="001916C4" w:rsidRPr="004615B2">
        <w:rPr>
          <w:rFonts w:ascii="Times New Roman" w:hAnsi="Times New Roman" w:cs="Times New Roman"/>
          <w:sz w:val="24"/>
          <w:szCs w:val="24"/>
        </w:rPr>
        <w:t xml:space="preserve"> </w:t>
      </w:r>
      <w:r w:rsidR="003160EF" w:rsidRPr="004615B2">
        <w:rPr>
          <w:rFonts w:ascii="Times New Roman" w:hAnsi="Times New Roman" w:cs="Times New Roman"/>
          <w:sz w:val="24"/>
          <w:szCs w:val="24"/>
        </w:rPr>
        <w:t>,</w:t>
      </w:r>
      <w:proofErr w:type="gramEnd"/>
      <w:r w:rsidR="003160EF" w:rsidRPr="004615B2">
        <w:rPr>
          <w:rFonts w:ascii="Times New Roman" w:hAnsi="Times New Roman" w:cs="Times New Roman"/>
          <w:sz w:val="24"/>
          <w:szCs w:val="24"/>
        </w:rPr>
        <w:t xml:space="preserve"> осуществляющей образовательную деятельность, 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w:t>
      </w:r>
      <w:proofErr w:type="gramStart"/>
      <w:r w:rsidR="003160EF" w:rsidRPr="004615B2">
        <w:rPr>
          <w:rFonts w:ascii="Times New Roman" w:hAnsi="Times New Roman" w:cs="Times New Roman"/>
          <w:sz w:val="24"/>
          <w:szCs w:val="24"/>
        </w:rPr>
        <w:t>соответствии</w:t>
      </w:r>
      <w:proofErr w:type="gramEnd"/>
      <w:r w:rsidR="003160EF" w:rsidRPr="004615B2">
        <w:rPr>
          <w:rFonts w:ascii="Times New Roman" w:hAnsi="Times New Roman" w:cs="Times New Roman"/>
          <w:sz w:val="24"/>
          <w:szCs w:val="24"/>
        </w:rPr>
        <w:t xml:space="preserve"> с подпунктом "в" пункта 5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60EF" w:rsidRPr="004615B2">
        <w:rPr>
          <w:rFonts w:ascii="Times New Roman" w:hAnsi="Times New Roman" w:cs="Times New Roman"/>
          <w:sz w:val="24"/>
          <w:szCs w:val="24"/>
        </w:rPr>
        <w:t>Условия реализации Программы включают учебно-материальную базу организации</w:t>
      </w:r>
      <w:r w:rsidR="001916C4" w:rsidRPr="004615B2">
        <w:rPr>
          <w:rFonts w:ascii="Times New Roman" w:hAnsi="Times New Roman" w:cs="Times New Roman"/>
          <w:sz w:val="24"/>
          <w:szCs w:val="24"/>
        </w:rPr>
        <w:t xml:space="preserve"> ПО АНО "</w:t>
      </w:r>
      <w:proofErr w:type="spellStart"/>
      <w:r w:rsidR="001916C4" w:rsidRPr="004615B2">
        <w:rPr>
          <w:rFonts w:ascii="Times New Roman" w:hAnsi="Times New Roman" w:cs="Times New Roman"/>
          <w:sz w:val="24"/>
          <w:szCs w:val="24"/>
        </w:rPr>
        <w:t>Сестрорецкий</w:t>
      </w:r>
      <w:proofErr w:type="spellEnd"/>
      <w:r w:rsidR="001916C4" w:rsidRPr="004615B2">
        <w:rPr>
          <w:rFonts w:ascii="Times New Roman" w:hAnsi="Times New Roman" w:cs="Times New Roman"/>
          <w:sz w:val="24"/>
          <w:szCs w:val="24"/>
        </w:rPr>
        <w:t xml:space="preserve"> СТЦ ДОСААФ России"</w:t>
      </w:r>
      <w:r w:rsidR="003160EF" w:rsidRPr="004615B2">
        <w:rPr>
          <w:rFonts w:ascii="Times New Roman" w:hAnsi="Times New Roman" w:cs="Times New Roman"/>
          <w:sz w:val="24"/>
          <w:szCs w:val="24"/>
        </w:rPr>
        <w:t>,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3160EF" w:rsidRPr="004615B2" w:rsidRDefault="003160EF" w:rsidP="004615B2">
      <w:pPr>
        <w:pStyle w:val="a6"/>
        <w:spacing w:line="360" w:lineRule="auto"/>
        <w:jc w:val="both"/>
        <w:rPr>
          <w:rFonts w:ascii="Times New Roman" w:hAnsi="Times New Roman" w:cs="Times New Roman"/>
          <w:sz w:val="24"/>
          <w:szCs w:val="24"/>
        </w:rPr>
      </w:pPr>
    </w:p>
    <w:p w:rsidR="003160EF" w:rsidRPr="00D51E1A" w:rsidRDefault="003160EF" w:rsidP="00D51E1A">
      <w:pPr>
        <w:jc w:val="center"/>
        <w:rPr>
          <w:rFonts w:ascii="Times New Roman" w:hAnsi="Times New Roman" w:cs="Times New Roman"/>
          <w:b/>
          <w:sz w:val="32"/>
          <w:szCs w:val="32"/>
        </w:rPr>
      </w:pPr>
      <w:r w:rsidRPr="004615B2">
        <w:rPr>
          <w:rFonts w:ascii="Times New Roman" w:hAnsi="Times New Roman" w:cs="Times New Roman"/>
          <w:b/>
          <w:sz w:val="32"/>
          <w:szCs w:val="32"/>
        </w:rPr>
        <w:t>II. Примерный учебный план</w:t>
      </w:r>
    </w:p>
    <w:p w:rsidR="003160EF" w:rsidRPr="003C2F48" w:rsidRDefault="003160EF" w:rsidP="001916C4">
      <w:pPr>
        <w:jc w:val="right"/>
        <w:rPr>
          <w:rFonts w:ascii="Times New Roman" w:hAnsi="Times New Roman" w:cs="Times New Roman"/>
          <w:sz w:val="24"/>
          <w:szCs w:val="24"/>
        </w:rPr>
      </w:pPr>
      <w:r w:rsidRPr="003C2F48">
        <w:rPr>
          <w:rFonts w:ascii="Times New Roman" w:hAnsi="Times New Roman" w:cs="Times New Roman"/>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1916C4" w:rsidRPr="003C2F48" w:rsidTr="00C27C02">
        <w:tc>
          <w:tcPr>
            <w:tcW w:w="5556" w:type="dxa"/>
            <w:vMerge w:val="restart"/>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Учебные предметы</w:t>
            </w:r>
          </w:p>
        </w:tc>
        <w:tc>
          <w:tcPr>
            <w:tcW w:w="3498" w:type="dxa"/>
            <w:gridSpan w:val="3"/>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Количество часов</w:t>
            </w:r>
          </w:p>
        </w:tc>
      </w:tr>
      <w:tr w:rsidR="001916C4" w:rsidRPr="003C2F48" w:rsidTr="00C27C02">
        <w:tc>
          <w:tcPr>
            <w:tcW w:w="5556" w:type="dxa"/>
            <w:vMerge/>
          </w:tcPr>
          <w:p w:rsidR="001916C4" w:rsidRPr="003C2F48" w:rsidRDefault="001916C4" w:rsidP="001916C4">
            <w:pPr>
              <w:rPr>
                <w:rFonts w:ascii="Times New Roman" w:hAnsi="Times New Roman" w:cs="Times New Roman"/>
                <w:sz w:val="24"/>
                <w:szCs w:val="24"/>
              </w:rPr>
            </w:pPr>
          </w:p>
        </w:tc>
        <w:tc>
          <w:tcPr>
            <w:tcW w:w="854" w:type="dxa"/>
            <w:vMerge w:val="restart"/>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Всего</w:t>
            </w:r>
          </w:p>
        </w:tc>
        <w:tc>
          <w:tcPr>
            <w:tcW w:w="2644" w:type="dxa"/>
            <w:gridSpan w:val="2"/>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В том числе</w:t>
            </w:r>
          </w:p>
        </w:tc>
      </w:tr>
      <w:tr w:rsidR="001916C4" w:rsidRPr="003C2F48" w:rsidTr="00C27C02">
        <w:tc>
          <w:tcPr>
            <w:tcW w:w="5556" w:type="dxa"/>
            <w:vMerge/>
          </w:tcPr>
          <w:p w:rsidR="001916C4" w:rsidRPr="003C2F48" w:rsidRDefault="001916C4" w:rsidP="001916C4">
            <w:pPr>
              <w:rPr>
                <w:rFonts w:ascii="Times New Roman" w:hAnsi="Times New Roman" w:cs="Times New Roman"/>
                <w:sz w:val="24"/>
                <w:szCs w:val="24"/>
              </w:rPr>
            </w:pPr>
          </w:p>
        </w:tc>
        <w:tc>
          <w:tcPr>
            <w:tcW w:w="854" w:type="dxa"/>
            <w:vMerge/>
          </w:tcPr>
          <w:p w:rsidR="001916C4" w:rsidRPr="003C2F48" w:rsidRDefault="001916C4" w:rsidP="001916C4">
            <w:pPr>
              <w:rPr>
                <w:rFonts w:ascii="Times New Roman" w:hAnsi="Times New Roman" w:cs="Times New Roman"/>
                <w:sz w:val="24"/>
                <w:szCs w:val="24"/>
              </w:rPr>
            </w:pP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Теоретические занятия</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Практические занятия</w:t>
            </w:r>
          </w:p>
        </w:tc>
      </w:tr>
      <w:tr w:rsidR="001916C4" w:rsidRPr="003C2F48" w:rsidTr="00C27C02">
        <w:tc>
          <w:tcPr>
            <w:tcW w:w="9054" w:type="dxa"/>
            <w:gridSpan w:val="4"/>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Специальный цикл</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Устройство и техническое обслуживание транспортных средств категории "C" как объектов управления</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16</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14</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Основы управления транспортными средствами категории "C"</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8</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4</w:t>
            </w:r>
          </w:p>
        </w:tc>
      </w:tr>
      <w:tr w:rsidR="001916C4" w:rsidRPr="003C2F48" w:rsidTr="00C27C02">
        <w:tc>
          <w:tcPr>
            <w:tcW w:w="9054" w:type="dxa"/>
            <w:gridSpan w:val="4"/>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Профессиональный цикл</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Организация и выполнение грузовых перевозок автомобильным транспортом</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16</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14</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r>
      <w:tr w:rsidR="001916C4" w:rsidRPr="003C2F48" w:rsidTr="00C27C02">
        <w:tc>
          <w:tcPr>
            <w:tcW w:w="9054" w:type="dxa"/>
            <w:gridSpan w:val="4"/>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Практическая подготовка</w:t>
            </w:r>
          </w:p>
        </w:tc>
      </w:tr>
      <w:tr w:rsidR="001916C4" w:rsidRPr="003C2F48" w:rsidTr="00C27C02">
        <w:tc>
          <w:tcPr>
            <w:tcW w:w="5556" w:type="dxa"/>
          </w:tcPr>
          <w:p w:rsidR="001916C4" w:rsidRPr="003C2F48" w:rsidRDefault="001916C4" w:rsidP="003C2F48">
            <w:pPr>
              <w:rPr>
                <w:rFonts w:ascii="Times New Roman" w:hAnsi="Times New Roman" w:cs="Times New Roman"/>
                <w:sz w:val="24"/>
                <w:szCs w:val="24"/>
              </w:rPr>
            </w:pPr>
            <w:r w:rsidRPr="003C2F48">
              <w:rPr>
                <w:rFonts w:ascii="Times New Roman" w:hAnsi="Times New Roman" w:cs="Times New Roman"/>
                <w:sz w:val="24"/>
                <w:szCs w:val="24"/>
              </w:rPr>
              <w:t>Вождение транспортных средств категории "</w:t>
            </w:r>
            <w:r w:rsidR="003C2F48">
              <w:rPr>
                <w:rFonts w:ascii="Times New Roman" w:hAnsi="Times New Roman" w:cs="Times New Roman"/>
                <w:sz w:val="24"/>
                <w:szCs w:val="24"/>
              </w:rPr>
              <w:t>C" (с механической трансмиссией</w:t>
            </w:r>
            <w:r w:rsidRPr="003C2F48">
              <w:rPr>
                <w:rFonts w:ascii="Times New Roman" w:hAnsi="Times New Roman" w:cs="Times New Roman"/>
                <w:sz w:val="24"/>
                <w:szCs w:val="24"/>
              </w:rPr>
              <w:t>)</w:t>
            </w:r>
          </w:p>
        </w:tc>
        <w:tc>
          <w:tcPr>
            <w:tcW w:w="854" w:type="dxa"/>
          </w:tcPr>
          <w:p w:rsidR="001916C4" w:rsidRPr="003C2F48" w:rsidRDefault="003C2F48" w:rsidP="001916C4">
            <w:pPr>
              <w:rPr>
                <w:rFonts w:ascii="Times New Roman" w:hAnsi="Times New Roman" w:cs="Times New Roman"/>
                <w:sz w:val="24"/>
                <w:szCs w:val="24"/>
              </w:rPr>
            </w:pPr>
            <w:r>
              <w:rPr>
                <w:rFonts w:ascii="Times New Roman" w:hAnsi="Times New Roman" w:cs="Times New Roman"/>
                <w:sz w:val="24"/>
                <w:szCs w:val="24"/>
              </w:rPr>
              <w:t>38</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c>
          <w:tcPr>
            <w:tcW w:w="1322" w:type="dxa"/>
          </w:tcPr>
          <w:p w:rsidR="001916C4" w:rsidRPr="003C2F48" w:rsidRDefault="003C2F48" w:rsidP="001916C4">
            <w:pPr>
              <w:rPr>
                <w:rFonts w:ascii="Times New Roman" w:hAnsi="Times New Roman" w:cs="Times New Roman"/>
                <w:sz w:val="24"/>
                <w:szCs w:val="24"/>
              </w:rPr>
            </w:pPr>
            <w:r>
              <w:rPr>
                <w:rFonts w:ascii="Times New Roman" w:hAnsi="Times New Roman" w:cs="Times New Roman"/>
                <w:sz w:val="24"/>
                <w:szCs w:val="24"/>
              </w:rPr>
              <w:t>38</w:t>
            </w:r>
          </w:p>
        </w:tc>
      </w:tr>
      <w:tr w:rsidR="001916C4" w:rsidRPr="003C2F48" w:rsidTr="00C27C02">
        <w:tc>
          <w:tcPr>
            <w:tcW w:w="9054" w:type="dxa"/>
            <w:gridSpan w:val="4"/>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Квалификационный экзамен</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Квалификационный экзамен</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lastRenderedPageBreak/>
              <w:t>Итого</w:t>
            </w:r>
          </w:p>
        </w:tc>
        <w:tc>
          <w:tcPr>
            <w:tcW w:w="854" w:type="dxa"/>
          </w:tcPr>
          <w:p w:rsidR="001916C4" w:rsidRPr="003C2F48" w:rsidRDefault="003C2F48" w:rsidP="001916C4">
            <w:pPr>
              <w:rPr>
                <w:rFonts w:ascii="Times New Roman" w:hAnsi="Times New Roman" w:cs="Times New Roman"/>
                <w:sz w:val="24"/>
                <w:szCs w:val="24"/>
              </w:rPr>
            </w:pPr>
            <w:r>
              <w:rPr>
                <w:rFonts w:ascii="Times New Roman" w:hAnsi="Times New Roman" w:cs="Times New Roman"/>
                <w:sz w:val="24"/>
                <w:szCs w:val="24"/>
              </w:rPr>
              <w:t>86</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38</w:t>
            </w:r>
          </w:p>
        </w:tc>
        <w:tc>
          <w:tcPr>
            <w:tcW w:w="1322" w:type="dxa"/>
          </w:tcPr>
          <w:p w:rsidR="001916C4" w:rsidRPr="003C2F48" w:rsidRDefault="003C2F48" w:rsidP="001916C4">
            <w:pPr>
              <w:rPr>
                <w:rFonts w:ascii="Times New Roman" w:hAnsi="Times New Roman" w:cs="Times New Roman"/>
                <w:sz w:val="24"/>
                <w:szCs w:val="24"/>
              </w:rPr>
            </w:pPr>
            <w:r>
              <w:rPr>
                <w:rFonts w:ascii="Times New Roman" w:hAnsi="Times New Roman" w:cs="Times New Roman"/>
                <w:sz w:val="24"/>
                <w:szCs w:val="24"/>
              </w:rPr>
              <w:t>48</w:t>
            </w:r>
          </w:p>
        </w:tc>
      </w:tr>
    </w:tbl>
    <w:p w:rsidR="003160EF" w:rsidRDefault="003160EF" w:rsidP="003160EF"/>
    <w:p w:rsidR="001916C4" w:rsidRPr="004615B2" w:rsidRDefault="003160EF" w:rsidP="00D51E1A">
      <w:pPr>
        <w:jc w:val="center"/>
        <w:rPr>
          <w:rFonts w:ascii="Times New Roman" w:hAnsi="Times New Roman" w:cs="Times New Roman"/>
          <w:b/>
          <w:sz w:val="32"/>
          <w:szCs w:val="32"/>
        </w:rPr>
      </w:pPr>
      <w:r w:rsidRPr="001916C4">
        <w:rPr>
          <w:rFonts w:ascii="Times New Roman" w:hAnsi="Times New Roman" w:cs="Times New Roman"/>
          <w:b/>
          <w:sz w:val="32"/>
          <w:szCs w:val="32"/>
        </w:rPr>
        <w:t xml:space="preserve">III. Примерные рабочие программы учебных </w:t>
      </w:r>
      <w:r w:rsidR="004615B2">
        <w:rPr>
          <w:rFonts w:ascii="Times New Roman" w:hAnsi="Times New Roman" w:cs="Times New Roman"/>
          <w:b/>
          <w:sz w:val="32"/>
          <w:szCs w:val="32"/>
        </w:rPr>
        <w:t>предметов</w:t>
      </w:r>
    </w:p>
    <w:p w:rsidR="00D51E1A" w:rsidRDefault="003160EF" w:rsidP="00D51E1A">
      <w:pPr>
        <w:spacing w:line="240" w:lineRule="auto"/>
        <w:rPr>
          <w:rFonts w:ascii="Times New Roman" w:hAnsi="Times New Roman" w:cs="Times New Roman"/>
          <w:sz w:val="28"/>
          <w:szCs w:val="28"/>
        </w:rPr>
      </w:pPr>
      <w:r w:rsidRPr="003C2F48">
        <w:rPr>
          <w:rFonts w:ascii="Times New Roman" w:hAnsi="Times New Roman" w:cs="Times New Roman"/>
          <w:b/>
          <w:sz w:val="28"/>
          <w:szCs w:val="28"/>
        </w:rPr>
        <w:t>3.1. Специальный цикл Программы</w:t>
      </w:r>
      <w:r w:rsidRPr="003C2F48">
        <w:rPr>
          <w:rFonts w:ascii="Times New Roman" w:hAnsi="Times New Roman" w:cs="Times New Roman"/>
          <w:sz w:val="28"/>
          <w:szCs w:val="28"/>
        </w:rPr>
        <w:t>.</w:t>
      </w:r>
    </w:p>
    <w:p w:rsidR="003160EF" w:rsidRPr="00D51E1A" w:rsidRDefault="003160EF" w:rsidP="00D51E1A">
      <w:pPr>
        <w:spacing w:line="240" w:lineRule="auto"/>
        <w:rPr>
          <w:rFonts w:ascii="Times New Roman" w:hAnsi="Times New Roman" w:cs="Times New Roman"/>
          <w:sz w:val="28"/>
          <w:szCs w:val="28"/>
        </w:rPr>
      </w:pPr>
      <w:r w:rsidRPr="003C2F48">
        <w:rPr>
          <w:rFonts w:ascii="Times New Roman" w:hAnsi="Times New Roman" w:cs="Times New Roman"/>
          <w:b/>
          <w:sz w:val="28"/>
          <w:szCs w:val="28"/>
        </w:rPr>
        <w:t>3.1.1. Учебный предмет "Устройство и техническое обслуживание транспортных средств категории "C" как объектов управления".</w:t>
      </w:r>
    </w:p>
    <w:p w:rsidR="003160EF" w:rsidRDefault="003160EF" w:rsidP="003160EF"/>
    <w:p w:rsidR="003160EF" w:rsidRPr="001916C4" w:rsidRDefault="003160EF" w:rsidP="001916C4">
      <w:pPr>
        <w:jc w:val="center"/>
        <w:rPr>
          <w:rFonts w:ascii="Times New Roman" w:hAnsi="Times New Roman" w:cs="Times New Roman"/>
          <w:sz w:val="24"/>
          <w:szCs w:val="24"/>
        </w:rPr>
      </w:pPr>
      <w:r w:rsidRPr="001916C4">
        <w:rPr>
          <w:rFonts w:ascii="Times New Roman" w:hAnsi="Times New Roman" w:cs="Times New Roman"/>
          <w:sz w:val="24"/>
          <w:szCs w:val="24"/>
        </w:rPr>
        <w:t>Распределение учебных часов по разделам и темам</w:t>
      </w:r>
    </w:p>
    <w:p w:rsidR="001916C4" w:rsidRPr="003C2F48" w:rsidRDefault="001916C4" w:rsidP="001916C4">
      <w:pPr>
        <w:jc w:val="right"/>
        <w:rPr>
          <w:rFonts w:ascii="Times New Roman" w:hAnsi="Times New Roman" w:cs="Times New Roman"/>
          <w:sz w:val="24"/>
          <w:szCs w:val="24"/>
        </w:rPr>
      </w:pPr>
      <w:r w:rsidRPr="003C2F48">
        <w:rPr>
          <w:rFonts w:ascii="Times New Roman" w:hAnsi="Times New Roman" w:cs="Times New Roman"/>
          <w:sz w:val="24"/>
          <w:szCs w:val="24"/>
        </w:rPr>
        <w:t>Таблица 2</w:t>
      </w:r>
    </w:p>
    <w:p w:rsidR="001916C4" w:rsidRPr="003C2F48" w:rsidRDefault="001916C4" w:rsidP="001916C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1916C4" w:rsidRPr="003C2F48" w:rsidTr="00C27C02">
        <w:tc>
          <w:tcPr>
            <w:tcW w:w="5556" w:type="dxa"/>
            <w:vMerge w:val="restart"/>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Наименование разделов и тем</w:t>
            </w:r>
          </w:p>
        </w:tc>
        <w:tc>
          <w:tcPr>
            <w:tcW w:w="3498" w:type="dxa"/>
            <w:gridSpan w:val="3"/>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Количество часов</w:t>
            </w:r>
          </w:p>
        </w:tc>
      </w:tr>
      <w:tr w:rsidR="001916C4" w:rsidRPr="003C2F48" w:rsidTr="00C27C02">
        <w:tc>
          <w:tcPr>
            <w:tcW w:w="5556" w:type="dxa"/>
            <w:vMerge/>
          </w:tcPr>
          <w:p w:rsidR="001916C4" w:rsidRPr="003C2F48" w:rsidRDefault="001916C4" w:rsidP="001916C4">
            <w:pPr>
              <w:rPr>
                <w:rFonts w:ascii="Times New Roman" w:hAnsi="Times New Roman" w:cs="Times New Roman"/>
                <w:sz w:val="24"/>
                <w:szCs w:val="24"/>
              </w:rPr>
            </w:pPr>
          </w:p>
        </w:tc>
        <w:tc>
          <w:tcPr>
            <w:tcW w:w="854" w:type="dxa"/>
            <w:vMerge w:val="restart"/>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Всего</w:t>
            </w:r>
          </w:p>
        </w:tc>
        <w:tc>
          <w:tcPr>
            <w:tcW w:w="2644" w:type="dxa"/>
            <w:gridSpan w:val="2"/>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В том числе</w:t>
            </w:r>
          </w:p>
        </w:tc>
      </w:tr>
      <w:tr w:rsidR="001916C4" w:rsidRPr="003C2F48" w:rsidTr="00C27C02">
        <w:tc>
          <w:tcPr>
            <w:tcW w:w="5556" w:type="dxa"/>
            <w:vMerge/>
          </w:tcPr>
          <w:p w:rsidR="001916C4" w:rsidRPr="003C2F48" w:rsidRDefault="001916C4" w:rsidP="001916C4">
            <w:pPr>
              <w:rPr>
                <w:rFonts w:ascii="Times New Roman" w:hAnsi="Times New Roman" w:cs="Times New Roman"/>
                <w:sz w:val="24"/>
                <w:szCs w:val="24"/>
              </w:rPr>
            </w:pPr>
          </w:p>
        </w:tc>
        <w:tc>
          <w:tcPr>
            <w:tcW w:w="854" w:type="dxa"/>
            <w:vMerge/>
          </w:tcPr>
          <w:p w:rsidR="001916C4" w:rsidRPr="003C2F48" w:rsidRDefault="001916C4" w:rsidP="001916C4">
            <w:pPr>
              <w:rPr>
                <w:rFonts w:ascii="Times New Roman" w:hAnsi="Times New Roman" w:cs="Times New Roman"/>
                <w:sz w:val="24"/>
                <w:szCs w:val="24"/>
              </w:rPr>
            </w:pP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Теоретические занятия</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Практические занятия</w:t>
            </w:r>
          </w:p>
        </w:tc>
      </w:tr>
      <w:tr w:rsidR="001916C4" w:rsidRPr="003C2F48" w:rsidTr="00C27C02">
        <w:tc>
          <w:tcPr>
            <w:tcW w:w="9054" w:type="dxa"/>
            <w:gridSpan w:val="4"/>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Устройство транспортных средств</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Общее устройство транспортных средств категории "C"</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Рабочее место водителя, системы пассивной безопасности</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Общее устройство и работа двигателя</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Общее устройство трансмиссии</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Назначение и состав ходовой части</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Общее устройство и принцип работы тормозных систем</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lastRenderedPageBreak/>
              <w:t>Общее устройство и принцип работы системы рулевого управления</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Электронные системы управления автомобилем</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Итого по разделу</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9054" w:type="dxa"/>
            <w:gridSpan w:val="4"/>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Техническое обслуживание</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Система технического обслуживания</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Устранение неисправностей</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Итого по разделу</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r>
      <w:tr w:rsidR="001916C4" w:rsidRPr="003C2F48" w:rsidTr="00C27C02">
        <w:tc>
          <w:tcPr>
            <w:tcW w:w="5556"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Итого</w:t>
            </w:r>
          </w:p>
        </w:tc>
        <w:tc>
          <w:tcPr>
            <w:tcW w:w="854"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16</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14</w:t>
            </w:r>
          </w:p>
        </w:tc>
        <w:tc>
          <w:tcPr>
            <w:tcW w:w="1322" w:type="dxa"/>
          </w:tcPr>
          <w:p w:rsidR="001916C4" w:rsidRPr="003C2F48" w:rsidRDefault="001916C4" w:rsidP="001916C4">
            <w:pPr>
              <w:rPr>
                <w:rFonts w:ascii="Times New Roman" w:hAnsi="Times New Roman" w:cs="Times New Roman"/>
                <w:sz w:val="24"/>
                <w:szCs w:val="24"/>
              </w:rPr>
            </w:pPr>
            <w:r w:rsidRPr="003C2F48">
              <w:rPr>
                <w:rFonts w:ascii="Times New Roman" w:hAnsi="Times New Roman" w:cs="Times New Roman"/>
                <w:sz w:val="24"/>
                <w:szCs w:val="24"/>
              </w:rPr>
              <w:t>2</w:t>
            </w:r>
          </w:p>
        </w:tc>
      </w:tr>
    </w:tbl>
    <w:p w:rsidR="003160EF" w:rsidRPr="003C2F48" w:rsidRDefault="003160EF" w:rsidP="003160EF">
      <w:pPr>
        <w:rPr>
          <w:rFonts w:ascii="Times New Roman" w:hAnsi="Times New Roman" w:cs="Times New Roman"/>
          <w:sz w:val="24"/>
          <w:szCs w:val="24"/>
        </w:rPr>
      </w:pPr>
    </w:p>
    <w:p w:rsidR="003160EF" w:rsidRPr="00C27C02" w:rsidRDefault="003160EF" w:rsidP="003C2F48">
      <w:pPr>
        <w:spacing w:line="240" w:lineRule="auto"/>
        <w:rPr>
          <w:rFonts w:ascii="Times New Roman" w:hAnsi="Times New Roman" w:cs="Times New Roman"/>
          <w:b/>
          <w:sz w:val="28"/>
          <w:szCs w:val="28"/>
        </w:rPr>
      </w:pPr>
      <w:r w:rsidRPr="00C27C02">
        <w:rPr>
          <w:rFonts w:ascii="Times New Roman" w:hAnsi="Times New Roman" w:cs="Times New Roman"/>
          <w:b/>
          <w:sz w:val="28"/>
          <w:szCs w:val="28"/>
        </w:rPr>
        <w:t>3.1.1.1. Устройство транспортных средств.</w:t>
      </w:r>
    </w:p>
    <w:p w:rsidR="00C27C02"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Общее устройство транспортных средств категории "C": </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 xml:space="preserve">Рабочее место водителя, системы пассивной безопасности: общее устройство кабины; основные типы кабин; компоненты кабины; </w:t>
      </w:r>
      <w:proofErr w:type="spellStart"/>
      <w:r w:rsidR="003160EF" w:rsidRPr="004615B2">
        <w:rPr>
          <w:rFonts w:ascii="Times New Roman" w:hAnsi="Times New Roman" w:cs="Times New Roman"/>
          <w:sz w:val="24"/>
          <w:szCs w:val="24"/>
        </w:rPr>
        <w:t>шумоизоляция</w:t>
      </w:r>
      <w:proofErr w:type="spellEnd"/>
      <w:r w:rsidR="003160EF" w:rsidRPr="004615B2">
        <w:rPr>
          <w:rFonts w:ascii="Times New Roman" w:hAnsi="Times New Roman" w:cs="Times New Roman"/>
          <w:sz w:val="24"/>
          <w:szCs w:val="24"/>
        </w:rPr>
        <w:t xml:space="preserve">,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w:t>
      </w:r>
      <w:proofErr w:type="spellStart"/>
      <w:r w:rsidR="003160EF" w:rsidRPr="004615B2">
        <w:rPr>
          <w:rFonts w:ascii="Times New Roman" w:hAnsi="Times New Roman" w:cs="Times New Roman"/>
          <w:sz w:val="24"/>
          <w:szCs w:val="24"/>
        </w:rPr>
        <w:t>омыватели</w:t>
      </w:r>
      <w:proofErr w:type="spellEnd"/>
      <w:r w:rsidR="003160EF" w:rsidRPr="004615B2">
        <w:rPr>
          <w:rFonts w:ascii="Times New Roman" w:hAnsi="Times New Roman" w:cs="Times New Roman"/>
          <w:sz w:val="24"/>
          <w:szCs w:val="24"/>
        </w:rPr>
        <w:t xml:space="preserve"> фар головного света; системы регулировки и обогрева зеркал заднего вида;</w:t>
      </w:r>
      <w:proofErr w:type="gramEnd"/>
      <w:r w:rsidR="003160EF" w:rsidRPr="004615B2">
        <w:rPr>
          <w:rFonts w:ascii="Times New Roman" w:hAnsi="Times New Roman" w:cs="Times New Roman"/>
          <w:sz w:val="24"/>
          <w:szCs w:val="24"/>
        </w:rPr>
        <w:t xml:space="preserve">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w:t>
      </w:r>
      <w:r w:rsidR="003160EF" w:rsidRPr="004615B2">
        <w:rPr>
          <w:rFonts w:ascii="Times New Roman" w:hAnsi="Times New Roman" w:cs="Times New Roman"/>
          <w:sz w:val="24"/>
          <w:szCs w:val="24"/>
        </w:rPr>
        <w:lastRenderedPageBreak/>
        <w:t>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003160EF" w:rsidRPr="004615B2">
        <w:rPr>
          <w:rFonts w:ascii="Times New Roman" w:hAnsi="Times New Roman" w:cs="Times New Roman"/>
          <w:sz w:val="24"/>
          <w:szCs w:val="24"/>
        </w:rPr>
        <w:t xml:space="preserve">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w:t>
      </w:r>
      <w:proofErr w:type="gramStart"/>
      <w:r w:rsidR="003160EF" w:rsidRPr="004615B2">
        <w:rPr>
          <w:rFonts w:ascii="Times New Roman" w:hAnsi="Times New Roman" w:cs="Times New Roman"/>
          <w:sz w:val="24"/>
          <w:szCs w:val="24"/>
        </w:rPr>
        <w:t xml:space="preserve">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003160EF" w:rsidRPr="004615B2">
        <w:rPr>
          <w:rFonts w:ascii="Times New Roman" w:hAnsi="Times New Roman" w:cs="Times New Roman"/>
          <w:sz w:val="24"/>
          <w:szCs w:val="24"/>
        </w:rPr>
        <w:t>цетановом</w:t>
      </w:r>
      <w:proofErr w:type="spellEnd"/>
      <w:r w:rsidR="003160EF" w:rsidRPr="004615B2">
        <w:rPr>
          <w:rFonts w:ascii="Times New Roman" w:hAnsi="Times New Roman" w:cs="Times New Roman"/>
          <w:sz w:val="24"/>
          <w:szCs w:val="24"/>
        </w:rPr>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roofErr w:type="gramEnd"/>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назначение и общее устройство раздаточной коробки;</w:t>
      </w:r>
      <w:proofErr w:type="gramEnd"/>
      <w:r w:rsidR="003160EF" w:rsidRPr="004615B2">
        <w:rPr>
          <w:rFonts w:ascii="Times New Roman" w:hAnsi="Times New Roman" w:cs="Times New Roman"/>
          <w:sz w:val="24"/>
          <w:szCs w:val="24"/>
        </w:rPr>
        <w:t xml:space="preserve">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003160EF" w:rsidRPr="004615B2">
        <w:rPr>
          <w:rFonts w:ascii="Times New Roman" w:hAnsi="Times New Roman" w:cs="Times New Roman"/>
          <w:sz w:val="24"/>
          <w:szCs w:val="24"/>
        </w:rPr>
        <w:t xml:space="preserve">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w:t>
      </w:r>
      <w:r w:rsidR="003160EF" w:rsidRPr="004615B2">
        <w:rPr>
          <w:rFonts w:ascii="Times New Roman" w:hAnsi="Times New Roman" w:cs="Times New Roman"/>
          <w:sz w:val="24"/>
          <w:szCs w:val="24"/>
        </w:rPr>
        <w:lastRenderedPageBreak/>
        <w:t>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w:t>
      </w:r>
      <w:proofErr w:type="gramEnd"/>
      <w:r w:rsidR="003160EF" w:rsidRPr="004615B2">
        <w:rPr>
          <w:rFonts w:ascii="Times New Roman" w:hAnsi="Times New Roman" w:cs="Times New Roman"/>
          <w:sz w:val="24"/>
          <w:szCs w:val="24"/>
        </w:rPr>
        <w:t xml:space="preserve">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w:t>
      </w:r>
      <w:proofErr w:type="gramEnd"/>
      <w:r w:rsidR="003160EF" w:rsidRPr="004615B2">
        <w:rPr>
          <w:rFonts w:ascii="Times New Roman" w:hAnsi="Times New Roman" w:cs="Times New Roman"/>
          <w:sz w:val="24"/>
          <w:szCs w:val="24"/>
        </w:rPr>
        <w:t xml:space="preserve">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w:t>
      </w:r>
      <w:proofErr w:type="spellStart"/>
      <w:r w:rsidR="003160EF" w:rsidRPr="004615B2">
        <w:rPr>
          <w:rFonts w:ascii="Times New Roman" w:hAnsi="Times New Roman" w:cs="Times New Roman"/>
          <w:sz w:val="24"/>
          <w:szCs w:val="24"/>
        </w:rPr>
        <w:t>антипробуксовочная</w:t>
      </w:r>
      <w:proofErr w:type="spellEnd"/>
      <w:r w:rsidR="003160EF" w:rsidRPr="004615B2">
        <w:rPr>
          <w:rFonts w:ascii="Times New Roman" w:hAnsi="Times New Roman" w:cs="Times New Roman"/>
          <w:sz w:val="24"/>
          <w:szCs w:val="24"/>
        </w:rPr>
        <w:t xml:space="preserve"> (</w:t>
      </w:r>
      <w:proofErr w:type="spellStart"/>
      <w:r w:rsidR="003160EF" w:rsidRPr="004615B2">
        <w:rPr>
          <w:rFonts w:ascii="Times New Roman" w:hAnsi="Times New Roman" w:cs="Times New Roman"/>
          <w:sz w:val="24"/>
          <w:szCs w:val="24"/>
        </w:rPr>
        <w:t>противобуксовочная</w:t>
      </w:r>
      <w:proofErr w:type="spellEnd"/>
      <w:r w:rsidR="003160EF" w:rsidRPr="004615B2">
        <w:rPr>
          <w:rFonts w:ascii="Times New Roman" w:hAnsi="Times New Roman" w:cs="Times New Roman"/>
          <w:sz w:val="24"/>
          <w:szCs w:val="24"/>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w:t>
      </w:r>
      <w:proofErr w:type="gramStart"/>
      <w:r w:rsidR="003160EF" w:rsidRPr="004615B2">
        <w:rPr>
          <w:rFonts w:ascii="Times New Roman" w:hAnsi="Times New Roman" w:cs="Times New Roman"/>
          <w:sz w:val="24"/>
          <w:szCs w:val="24"/>
        </w:rPr>
        <w:t xml:space="preserve">ассистент движения на спуске, ассистент </w:t>
      </w:r>
      <w:proofErr w:type="spellStart"/>
      <w:r w:rsidR="003160EF" w:rsidRPr="004615B2">
        <w:rPr>
          <w:rFonts w:ascii="Times New Roman" w:hAnsi="Times New Roman" w:cs="Times New Roman"/>
          <w:sz w:val="24"/>
          <w:szCs w:val="24"/>
        </w:rPr>
        <w:t>трогания</w:t>
      </w:r>
      <w:proofErr w:type="spellEnd"/>
      <w:r w:rsidR="003160EF" w:rsidRPr="004615B2">
        <w:rPr>
          <w:rFonts w:ascii="Times New Roman" w:hAnsi="Times New Roman" w:cs="Times New Roman"/>
          <w:sz w:val="24"/>
          <w:szCs w:val="24"/>
        </w:rPr>
        <w:t xml:space="preserve"> на подъеме, динамический ассистент </w:t>
      </w:r>
      <w:proofErr w:type="spellStart"/>
      <w:r w:rsidR="003160EF" w:rsidRPr="004615B2">
        <w:rPr>
          <w:rFonts w:ascii="Times New Roman" w:hAnsi="Times New Roman" w:cs="Times New Roman"/>
          <w:sz w:val="24"/>
          <w:szCs w:val="24"/>
        </w:rPr>
        <w:t>трогания</w:t>
      </w:r>
      <w:proofErr w:type="spellEnd"/>
      <w:r w:rsidR="003160EF" w:rsidRPr="004615B2">
        <w:rPr>
          <w:rFonts w:ascii="Times New Roman" w:hAnsi="Times New Roman" w:cs="Times New Roman"/>
          <w:sz w:val="24"/>
          <w:szCs w:val="24"/>
        </w:rPr>
        <w:t xml:space="preserve">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roofErr w:type="gramEnd"/>
    </w:p>
    <w:p w:rsidR="003160EF" w:rsidRPr="004615B2" w:rsidRDefault="003160EF" w:rsidP="003C2F48">
      <w:pPr>
        <w:pStyle w:val="a6"/>
        <w:jc w:val="both"/>
        <w:rPr>
          <w:rFonts w:ascii="Times New Roman" w:hAnsi="Times New Roman" w:cs="Times New Roman"/>
          <w:sz w:val="24"/>
          <w:szCs w:val="24"/>
        </w:rPr>
      </w:pPr>
    </w:p>
    <w:p w:rsidR="003160EF" w:rsidRPr="004615B2" w:rsidRDefault="003160EF" w:rsidP="004615B2">
      <w:pPr>
        <w:pStyle w:val="a6"/>
        <w:spacing w:line="360" w:lineRule="auto"/>
        <w:jc w:val="both"/>
        <w:rPr>
          <w:rFonts w:ascii="Times New Roman" w:hAnsi="Times New Roman" w:cs="Times New Roman"/>
          <w:b/>
          <w:sz w:val="28"/>
          <w:szCs w:val="28"/>
        </w:rPr>
      </w:pPr>
      <w:r w:rsidRPr="004615B2">
        <w:rPr>
          <w:rFonts w:ascii="Times New Roman" w:hAnsi="Times New Roman" w:cs="Times New Roman"/>
          <w:b/>
          <w:sz w:val="28"/>
          <w:szCs w:val="28"/>
        </w:rPr>
        <w:t>3.1.1.2. Техническое обслуживание.</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w:t>
      </w:r>
      <w:proofErr w:type="gramEnd"/>
      <w:r w:rsidR="003160EF" w:rsidRPr="004615B2">
        <w:rPr>
          <w:rFonts w:ascii="Times New Roman" w:hAnsi="Times New Roman" w:cs="Times New Roman"/>
          <w:sz w:val="24"/>
          <w:szCs w:val="24"/>
        </w:rPr>
        <w:t xml:space="preserve">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w:t>
      </w:r>
      <w:r w:rsidR="003160EF" w:rsidRPr="004615B2">
        <w:rPr>
          <w:rFonts w:ascii="Times New Roman" w:hAnsi="Times New Roman" w:cs="Times New Roman"/>
          <w:sz w:val="24"/>
          <w:szCs w:val="24"/>
        </w:rPr>
        <w:lastRenderedPageBreak/>
        <w:t>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w:t>
      </w:r>
      <w:proofErr w:type="gramEnd"/>
      <w:r w:rsidR="003160EF" w:rsidRPr="004615B2">
        <w:rPr>
          <w:rFonts w:ascii="Times New Roman" w:hAnsi="Times New Roman" w:cs="Times New Roman"/>
          <w:sz w:val="24"/>
          <w:szCs w:val="24"/>
        </w:rPr>
        <w:t xml:space="preserve"> снятие и установка плавкого предохранителя.</w:t>
      </w:r>
    </w:p>
    <w:p w:rsidR="003160EF" w:rsidRPr="004615B2" w:rsidRDefault="003160EF" w:rsidP="003C2F48">
      <w:pPr>
        <w:pStyle w:val="a6"/>
        <w:jc w:val="both"/>
        <w:rPr>
          <w:rFonts w:ascii="Times New Roman" w:hAnsi="Times New Roman" w:cs="Times New Roman"/>
          <w:sz w:val="24"/>
          <w:szCs w:val="24"/>
        </w:rPr>
      </w:pPr>
      <w:r w:rsidRPr="004615B2">
        <w:rPr>
          <w:rFonts w:ascii="Times New Roman" w:hAnsi="Times New Roman" w:cs="Times New Roman"/>
          <w:sz w:val="24"/>
          <w:szCs w:val="24"/>
        </w:rPr>
        <w:t>Практическое занятие проводится на учебном транспортном средстве.</w:t>
      </w:r>
    </w:p>
    <w:p w:rsidR="003160EF" w:rsidRPr="004615B2" w:rsidRDefault="003160EF" w:rsidP="004615B2">
      <w:pPr>
        <w:pStyle w:val="a6"/>
        <w:spacing w:line="360" w:lineRule="auto"/>
        <w:jc w:val="both"/>
        <w:rPr>
          <w:rFonts w:ascii="Times New Roman" w:hAnsi="Times New Roman" w:cs="Times New Roman"/>
          <w:sz w:val="24"/>
          <w:szCs w:val="24"/>
        </w:rPr>
      </w:pPr>
    </w:p>
    <w:p w:rsidR="003160EF" w:rsidRPr="003C2F48" w:rsidRDefault="003160EF" w:rsidP="00D51E1A">
      <w:pPr>
        <w:spacing w:line="240" w:lineRule="auto"/>
        <w:rPr>
          <w:rFonts w:ascii="Times New Roman" w:hAnsi="Times New Roman" w:cs="Times New Roman"/>
          <w:b/>
          <w:sz w:val="28"/>
          <w:szCs w:val="28"/>
        </w:rPr>
      </w:pPr>
      <w:r w:rsidRPr="003C2F48">
        <w:rPr>
          <w:rFonts w:ascii="Times New Roman" w:hAnsi="Times New Roman" w:cs="Times New Roman"/>
          <w:b/>
          <w:sz w:val="28"/>
          <w:szCs w:val="28"/>
        </w:rPr>
        <w:t>3.1.2. Учебный предмет "Основы управления транспортными средствами категории "C".</w:t>
      </w:r>
    </w:p>
    <w:p w:rsidR="003160EF" w:rsidRPr="003C2F48" w:rsidRDefault="003160EF" w:rsidP="004615B2">
      <w:pPr>
        <w:jc w:val="center"/>
        <w:rPr>
          <w:rFonts w:ascii="Times New Roman" w:hAnsi="Times New Roman" w:cs="Times New Roman"/>
          <w:sz w:val="24"/>
          <w:szCs w:val="24"/>
        </w:rPr>
      </w:pPr>
      <w:r w:rsidRPr="003C2F48">
        <w:rPr>
          <w:rFonts w:ascii="Times New Roman" w:hAnsi="Times New Roman" w:cs="Times New Roman"/>
          <w:sz w:val="24"/>
          <w:szCs w:val="24"/>
        </w:rPr>
        <w:t>Распределение учебных часов по разделам и темам</w:t>
      </w:r>
    </w:p>
    <w:p w:rsidR="003160EF" w:rsidRPr="003C2F48" w:rsidRDefault="003160EF" w:rsidP="004615B2">
      <w:pPr>
        <w:jc w:val="right"/>
        <w:rPr>
          <w:rFonts w:ascii="Times New Roman" w:hAnsi="Times New Roman" w:cs="Times New Roman"/>
          <w:sz w:val="24"/>
          <w:szCs w:val="24"/>
        </w:rPr>
      </w:pPr>
      <w:r w:rsidRPr="003C2F48">
        <w:rPr>
          <w:rFonts w:ascii="Times New Roman" w:hAnsi="Times New Roman" w:cs="Times New Roman"/>
          <w:sz w:val="24"/>
          <w:szCs w:val="24"/>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C27C02" w:rsidRPr="003C2F48" w:rsidTr="00C27C02">
        <w:tc>
          <w:tcPr>
            <w:tcW w:w="5556" w:type="dxa"/>
            <w:vMerge w:val="restart"/>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Наименование разделов и тем</w:t>
            </w:r>
          </w:p>
        </w:tc>
        <w:tc>
          <w:tcPr>
            <w:tcW w:w="3498" w:type="dxa"/>
            <w:gridSpan w:val="3"/>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Количество часов</w:t>
            </w:r>
          </w:p>
        </w:tc>
      </w:tr>
      <w:tr w:rsidR="00C27C02" w:rsidRPr="003C2F48" w:rsidTr="00C27C02">
        <w:tc>
          <w:tcPr>
            <w:tcW w:w="5556" w:type="dxa"/>
            <w:vMerge/>
          </w:tcPr>
          <w:p w:rsidR="00C27C02" w:rsidRPr="003C2F48" w:rsidRDefault="00C27C02" w:rsidP="00C27C02">
            <w:pPr>
              <w:rPr>
                <w:rFonts w:ascii="Times New Roman" w:hAnsi="Times New Roman" w:cs="Times New Roman"/>
                <w:sz w:val="24"/>
                <w:szCs w:val="24"/>
              </w:rPr>
            </w:pPr>
          </w:p>
        </w:tc>
        <w:tc>
          <w:tcPr>
            <w:tcW w:w="854" w:type="dxa"/>
            <w:vMerge w:val="restart"/>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Всего</w:t>
            </w:r>
          </w:p>
        </w:tc>
        <w:tc>
          <w:tcPr>
            <w:tcW w:w="2644" w:type="dxa"/>
            <w:gridSpan w:val="2"/>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В том числе</w:t>
            </w:r>
          </w:p>
        </w:tc>
      </w:tr>
      <w:tr w:rsidR="00C27C02" w:rsidRPr="003C2F48" w:rsidTr="00C27C02">
        <w:tc>
          <w:tcPr>
            <w:tcW w:w="5556" w:type="dxa"/>
            <w:vMerge/>
          </w:tcPr>
          <w:p w:rsidR="00C27C02" w:rsidRPr="003C2F48" w:rsidRDefault="00C27C02" w:rsidP="00C27C02">
            <w:pPr>
              <w:rPr>
                <w:rFonts w:ascii="Times New Roman" w:hAnsi="Times New Roman" w:cs="Times New Roman"/>
                <w:sz w:val="24"/>
                <w:szCs w:val="24"/>
              </w:rPr>
            </w:pPr>
          </w:p>
        </w:tc>
        <w:tc>
          <w:tcPr>
            <w:tcW w:w="854" w:type="dxa"/>
            <w:vMerge/>
          </w:tcPr>
          <w:p w:rsidR="00C27C02" w:rsidRPr="003C2F48" w:rsidRDefault="00C27C02" w:rsidP="00C27C02">
            <w:pPr>
              <w:rPr>
                <w:rFonts w:ascii="Times New Roman" w:hAnsi="Times New Roman" w:cs="Times New Roman"/>
                <w:sz w:val="24"/>
                <w:szCs w:val="24"/>
              </w:rPr>
            </w:pP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Теоретические занятия</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Практические занятия</w:t>
            </w:r>
          </w:p>
        </w:tc>
      </w:tr>
      <w:tr w:rsidR="00C27C02"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Приемы управления транспортным средством</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w:t>
            </w:r>
          </w:p>
        </w:tc>
      </w:tr>
      <w:tr w:rsidR="00C27C02"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Управление транспортным средством в штатных ситуациях</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6</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r>
      <w:tr w:rsidR="00C27C02"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Управление транспортным средством в нештатных ситуациях</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r>
      <w:tr w:rsidR="00C27C02"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Итого</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8</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r>
    </w:tbl>
    <w:p w:rsidR="003160EF" w:rsidRDefault="003160EF" w:rsidP="003160EF"/>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003160EF" w:rsidRPr="004615B2">
        <w:rPr>
          <w:rFonts w:ascii="Times New Roman" w:hAnsi="Times New Roman" w:cs="Times New Roman"/>
          <w:sz w:val="24"/>
          <w:szCs w:val="24"/>
        </w:rPr>
        <w:t>трогании</w:t>
      </w:r>
      <w:proofErr w:type="spellEnd"/>
      <w:r w:rsidR="003160EF" w:rsidRPr="004615B2">
        <w:rPr>
          <w:rFonts w:ascii="Times New Roman" w:hAnsi="Times New Roman" w:cs="Times New Roman"/>
          <w:sz w:val="24"/>
          <w:szCs w:val="24"/>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w:t>
      </w:r>
      <w:r w:rsidR="003160EF" w:rsidRPr="004615B2">
        <w:rPr>
          <w:rFonts w:ascii="Times New Roman" w:hAnsi="Times New Roman" w:cs="Times New Roman"/>
          <w:sz w:val="24"/>
          <w:szCs w:val="24"/>
        </w:rPr>
        <w:lastRenderedPageBreak/>
        <w:t>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roofErr w:type="gramEnd"/>
      <w:r w:rsidR="003160EF" w:rsidRPr="004615B2">
        <w:rPr>
          <w:rFonts w:ascii="Times New Roman" w:hAnsi="Times New Roman" w:cs="Times New Roman"/>
          <w:sz w:val="24"/>
          <w:szCs w:val="24"/>
        </w:rPr>
        <w:t xml:space="preserve">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roofErr w:type="gramStart"/>
      <w:r w:rsidR="003160EF" w:rsidRPr="004615B2">
        <w:rPr>
          <w:rFonts w:ascii="Times New Roman" w:hAnsi="Times New Roman" w:cs="Times New Roman"/>
          <w:sz w:val="24"/>
          <w:szCs w:val="24"/>
        </w:rPr>
        <w:t>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w:t>
      </w:r>
      <w:proofErr w:type="gramEnd"/>
      <w:r w:rsidR="003160EF" w:rsidRPr="004615B2">
        <w:rPr>
          <w:rFonts w:ascii="Times New Roman" w:hAnsi="Times New Roman" w:cs="Times New Roman"/>
          <w:sz w:val="24"/>
          <w:szCs w:val="24"/>
        </w:rPr>
        <w:t xml:space="preserve"> управление автоцистерной. Решение ситуационных задач.</w:t>
      </w:r>
    </w:p>
    <w:p w:rsidR="003160EF" w:rsidRPr="004615B2" w:rsidRDefault="003C2F48" w:rsidP="003C2F4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 xml:space="preserve">действия водителя по предотвращению и прекращению заноса и сноса </w:t>
      </w:r>
      <w:proofErr w:type="spellStart"/>
      <w:r w:rsidR="003160EF" w:rsidRPr="004615B2">
        <w:rPr>
          <w:rFonts w:ascii="Times New Roman" w:hAnsi="Times New Roman" w:cs="Times New Roman"/>
          <w:sz w:val="24"/>
          <w:szCs w:val="24"/>
        </w:rPr>
        <w:t>заднеприводного</w:t>
      </w:r>
      <w:proofErr w:type="spellEnd"/>
      <w:r w:rsidR="003160EF" w:rsidRPr="004615B2">
        <w:rPr>
          <w:rFonts w:ascii="Times New Roman" w:hAnsi="Times New Roman" w:cs="Times New Roman"/>
          <w:sz w:val="24"/>
          <w:szCs w:val="24"/>
        </w:rPr>
        <w:t xml:space="preserve"> и </w:t>
      </w:r>
      <w:proofErr w:type="spellStart"/>
      <w:r w:rsidR="003160EF" w:rsidRPr="004615B2">
        <w:rPr>
          <w:rFonts w:ascii="Times New Roman" w:hAnsi="Times New Roman" w:cs="Times New Roman"/>
          <w:sz w:val="24"/>
          <w:szCs w:val="24"/>
        </w:rPr>
        <w:t>полноприводного</w:t>
      </w:r>
      <w:proofErr w:type="spellEnd"/>
      <w:r w:rsidR="003160EF" w:rsidRPr="004615B2">
        <w:rPr>
          <w:rFonts w:ascii="Times New Roman" w:hAnsi="Times New Roman" w:cs="Times New Roman"/>
          <w:sz w:val="24"/>
          <w:szCs w:val="24"/>
        </w:rPr>
        <w:t xml:space="preserve">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w:t>
      </w:r>
      <w:r w:rsidR="003160EF" w:rsidRPr="004615B2">
        <w:rPr>
          <w:rFonts w:ascii="Times New Roman" w:hAnsi="Times New Roman" w:cs="Times New Roman"/>
          <w:sz w:val="24"/>
          <w:szCs w:val="24"/>
        </w:rPr>
        <w:lastRenderedPageBreak/>
        <w:t>рулевого управления;</w:t>
      </w:r>
      <w:proofErr w:type="gramEnd"/>
      <w:r w:rsidR="003160EF" w:rsidRPr="004615B2">
        <w:rPr>
          <w:rFonts w:ascii="Times New Roman" w:hAnsi="Times New Roman" w:cs="Times New Roman"/>
          <w:sz w:val="24"/>
          <w:szCs w:val="24"/>
        </w:rPr>
        <w:t xml:space="preserve"> действия водителя при возгорании и падении транспортного средства в воду. Решение ситуационных задач.</w:t>
      </w:r>
    </w:p>
    <w:p w:rsidR="003160EF" w:rsidRPr="004615B2" w:rsidRDefault="003160EF" w:rsidP="004615B2">
      <w:pPr>
        <w:pStyle w:val="a6"/>
        <w:jc w:val="both"/>
        <w:rPr>
          <w:sz w:val="24"/>
          <w:szCs w:val="24"/>
        </w:rPr>
      </w:pPr>
    </w:p>
    <w:p w:rsidR="003160EF" w:rsidRPr="003C2F48" w:rsidRDefault="003160EF" w:rsidP="00D51E1A">
      <w:pPr>
        <w:pStyle w:val="a6"/>
        <w:rPr>
          <w:rFonts w:ascii="Times New Roman" w:hAnsi="Times New Roman" w:cs="Times New Roman"/>
          <w:b/>
          <w:sz w:val="28"/>
          <w:szCs w:val="28"/>
        </w:rPr>
      </w:pPr>
      <w:r w:rsidRPr="003C2F48">
        <w:rPr>
          <w:rFonts w:ascii="Times New Roman" w:hAnsi="Times New Roman" w:cs="Times New Roman"/>
          <w:b/>
          <w:sz w:val="28"/>
          <w:szCs w:val="28"/>
        </w:rPr>
        <w:t>3.2. Профессиональный цикл Программы.</w:t>
      </w:r>
    </w:p>
    <w:p w:rsidR="003160EF" w:rsidRPr="003C2F48" w:rsidRDefault="003160EF" w:rsidP="00D51E1A">
      <w:pPr>
        <w:pStyle w:val="a6"/>
        <w:rPr>
          <w:rFonts w:ascii="Times New Roman" w:hAnsi="Times New Roman" w:cs="Times New Roman"/>
          <w:b/>
          <w:sz w:val="28"/>
          <w:szCs w:val="28"/>
        </w:rPr>
      </w:pPr>
    </w:p>
    <w:p w:rsidR="003160EF" w:rsidRPr="003C2F48" w:rsidRDefault="003160EF" w:rsidP="00D51E1A">
      <w:pPr>
        <w:pStyle w:val="a6"/>
        <w:rPr>
          <w:rFonts w:ascii="Times New Roman" w:hAnsi="Times New Roman" w:cs="Times New Roman"/>
          <w:b/>
          <w:sz w:val="28"/>
          <w:szCs w:val="28"/>
        </w:rPr>
      </w:pPr>
      <w:r w:rsidRPr="003C2F48">
        <w:rPr>
          <w:rFonts w:ascii="Times New Roman" w:hAnsi="Times New Roman" w:cs="Times New Roman"/>
          <w:b/>
          <w:sz w:val="28"/>
          <w:szCs w:val="28"/>
        </w:rPr>
        <w:t>3.2.1. Учебный предмет "Организация и выполнение грузовых перевозок автомобильным транспортом".</w:t>
      </w:r>
    </w:p>
    <w:p w:rsidR="003160EF" w:rsidRDefault="003160EF" w:rsidP="00D51E1A">
      <w:pPr>
        <w:spacing w:line="240" w:lineRule="auto"/>
      </w:pPr>
    </w:p>
    <w:p w:rsidR="003160EF" w:rsidRPr="003C2F48" w:rsidRDefault="003160EF" w:rsidP="00D51E1A">
      <w:pPr>
        <w:jc w:val="center"/>
        <w:rPr>
          <w:rFonts w:ascii="Times New Roman" w:hAnsi="Times New Roman" w:cs="Times New Roman"/>
          <w:sz w:val="24"/>
          <w:szCs w:val="24"/>
        </w:rPr>
      </w:pPr>
      <w:r w:rsidRPr="003C2F48">
        <w:rPr>
          <w:rFonts w:ascii="Times New Roman" w:hAnsi="Times New Roman" w:cs="Times New Roman"/>
          <w:sz w:val="24"/>
          <w:szCs w:val="24"/>
        </w:rPr>
        <w:t>Распределение учебных часов по разделам и темам</w:t>
      </w:r>
    </w:p>
    <w:p w:rsidR="003160EF" w:rsidRPr="003C2F48" w:rsidRDefault="003160EF" w:rsidP="00D51E1A">
      <w:pPr>
        <w:jc w:val="right"/>
        <w:rPr>
          <w:rFonts w:ascii="Times New Roman" w:hAnsi="Times New Roman" w:cs="Times New Roman"/>
          <w:sz w:val="24"/>
          <w:szCs w:val="24"/>
        </w:rPr>
      </w:pPr>
      <w:r w:rsidRPr="003C2F48">
        <w:rPr>
          <w:rFonts w:ascii="Times New Roman" w:hAnsi="Times New Roman" w:cs="Times New Roman"/>
          <w:sz w:val="24"/>
          <w:szCs w:val="24"/>
        </w:rPr>
        <w:t>Таблица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3C2F48" w:rsidRPr="003C2F48" w:rsidTr="00C27C02">
        <w:tc>
          <w:tcPr>
            <w:tcW w:w="5556" w:type="dxa"/>
            <w:vMerge w:val="restart"/>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Наименование разделов и тем</w:t>
            </w:r>
          </w:p>
        </w:tc>
        <w:tc>
          <w:tcPr>
            <w:tcW w:w="3498" w:type="dxa"/>
            <w:gridSpan w:val="3"/>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Количество часов</w:t>
            </w:r>
          </w:p>
        </w:tc>
      </w:tr>
      <w:tr w:rsidR="003C2F48" w:rsidRPr="003C2F48" w:rsidTr="00C27C02">
        <w:tc>
          <w:tcPr>
            <w:tcW w:w="5556" w:type="dxa"/>
            <w:vMerge/>
          </w:tcPr>
          <w:p w:rsidR="00C27C02" w:rsidRPr="003C2F48" w:rsidRDefault="00C27C02" w:rsidP="00C27C02">
            <w:pPr>
              <w:rPr>
                <w:rFonts w:ascii="Times New Roman" w:hAnsi="Times New Roman" w:cs="Times New Roman"/>
                <w:sz w:val="24"/>
                <w:szCs w:val="24"/>
              </w:rPr>
            </w:pPr>
          </w:p>
        </w:tc>
        <w:tc>
          <w:tcPr>
            <w:tcW w:w="854" w:type="dxa"/>
            <w:vMerge w:val="restart"/>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Всего</w:t>
            </w:r>
          </w:p>
        </w:tc>
        <w:tc>
          <w:tcPr>
            <w:tcW w:w="2644" w:type="dxa"/>
            <w:gridSpan w:val="2"/>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В том числе</w:t>
            </w:r>
          </w:p>
        </w:tc>
      </w:tr>
      <w:tr w:rsidR="003C2F48" w:rsidRPr="003C2F48" w:rsidTr="00C27C02">
        <w:tc>
          <w:tcPr>
            <w:tcW w:w="5556" w:type="dxa"/>
            <w:vMerge/>
          </w:tcPr>
          <w:p w:rsidR="00C27C02" w:rsidRPr="003C2F48" w:rsidRDefault="00C27C02" w:rsidP="00C27C02">
            <w:pPr>
              <w:rPr>
                <w:rFonts w:ascii="Times New Roman" w:hAnsi="Times New Roman" w:cs="Times New Roman"/>
                <w:sz w:val="24"/>
                <w:szCs w:val="24"/>
              </w:rPr>
            </w:pPr>
          </w:p>
        </w:tc>
        <w:tc>
          <w:tcPr>
            <w:tcW w:w="854" w:type="dxa"/>
            <w:vMerge/>
          </w:tcPr>
          <w:p w:rsidR="00C27C02" w:rsidRPr="003C2F48" w:rsidRDefault="00C27C02" w:rsidP="00C27C02">
            <w:pPr>
              <w:rPr>
                <w:rFonts w:ascii="Times New Roman" w:hAnsi="Times New Roman" w:cs="Times New Roman"/>
                <w:sz w:val="24"/>
                <w:szCs w:val="24"/>
              </w:rPr>
            </w:pP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Теоретические занятия</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Практические занятия</w:t>
            </w:r>
          </w:p>
        </w:tc>
      </w:tr>
      <w:tr w:rsidR="003C2F48"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w:t>
            </w:r>
          </w:p>
        </w:tc>
      </w:tr>
      <w:tr w:rsidR="003C2F48" w:rsidRPr="003C2F48" w:rsidTr="00C27C02">
        <w:tc>
          <w:tcPr>
            <w:tcW w:w="5556" w:type="dxa"/>
          </w:tcPr>
          <w:p w:rsidR="00C27C02" w:rsidRPr="003C2F48" w:rsidRDefault="007E07C3" w:rsidP="00C27C02">
            <w:pPr>
              <w:rPr>
                <w:rFonts w:ascii="Times New Roman" w:hAnsi="Times New Roman" w:cs="Times New Roman"/>
                <w:sz w:val="24"/>
                <w:szCs w:val="24"/>
              </w:rPr>
            </w:pPr>
            <w:hyperlink r:id="rId8"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sidR="00C27C02" w:rsidRPr="003C2F48">
                <w:rPr>
                  <w:rStyle w:val="a3"/>
                  <w:rFonts w:ascii="Times New Roman" w:hAnsi="Times New Roman" w:cs="Times New Roman"/>
                  <w:color w:val="auto"/>
                  <w:sz w:val="24"/>
                  <w:szCs w:val="24"/>
                  <w:u w:val="none"/>
                </w:rPr>
                <w:t>Правила</w:t>
              </w:r>
            </w:hyperlink>
            <w:r w:rsidR="00C27C02" w:rsidRPr="003C2F48">
              <w:rPr>
                <w:rFonts w:ascii="Times New Roman" w:hAnsi="Times New Roman" w:cs="Times New Roman"/>
                <w:sz w:val="24"/>
                <w:szCs w:val="24"/>
              </w:rPr>
              <w:t xml:space="preserve"> перевозок грузов автомобильным транспортом</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w:t>
            </w:r>
          </w:p>
        </w:tc>
      </w:tr>
      <w:tr w:rsidR="003C2F48"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Основные показатели работы грузовых автомобилей</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w:t>
            </w:r>
          </w:p>
        </w:tc>
      </w:tr>
      <w:tr w:rsidR="003C2F48"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Организация грузовых перевозок</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w:t>
            </w:r>
          </w:p>
        </w:tc>
      </w:tr>
      <w:tr w:rsidR="003C2F48"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Диспетчерское руководство работой подвижного состава</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w:t>
            </w:r>
          </w:p>
        </w:tc>
      </w:tr>
      <w:tr w:rsidR="003C2F48"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 xml:space="preserve">Применение </w:t>
            </w:r>
            <w:proofErr w:type="spellStart"/>
            <w:r w:rsidRPr="003C2F48">
              <w:rPr>
                <w:rFonts w:ascii="Times New Roman" w:hAnsi="Times New Roman" w:cs="Times New Roman"/>
                <w:sz w:val="24"/>
                <w:szCs w:val="24"/>
              </w:rPr>
              <w:t>тахографов</w:t>
            </w:r>
            <w:proofErr w:type="spellEnd"/>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r>
      <w:tr w:rsidR="00C27C02" w:rsidRPr="003C2F48" w:rsidTr="00C27C02">
        <w:tc>
          <w:tcPr>
            <w:tcW w:w="5556"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Итого</w:t>
            </w:r>
          </w:p>
        </w:tc>
        <w:tc>
          <w:tcPr>
            <w:tcW w:w="854"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16</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14</w:t>
            </w:r>
          </w:p>
        </w:tc>
        <w:tc>
          <w:tcPr>
            <w:tcW w:w="1322" w:type="dxa"/>
          </w:tcPr>
          <w:p w:rsidR="00C27C02" w:rsidRPr="003C2F48" w:rsidRDefault="00C27C02" w:rsidP="00C27C02">
            <w:pPr>
              <w:rPr>
                <w:rFonts w:ascii="Times New Roman" w:hAnsi="Times New Roman" w:cs="Times New Roman"/>
                <w:sz w:val="24"/>
                <w:szCs w:val="24"/>
              </w:rPr>
            </w:pPr>
            <w:r w:rsidRPr="003C2F48">
              <w:rPr>
                <w:rFonts w:ascii="Times New Roman" w:hAnsi="Times New Roman" w:cs="Times New Roman"/>
                <w:sz w:val="24"/>
                <w:szCs w:val="24"/>
              </w:rPr>
              <w:t>2</w:t>
            </w:r>
          </w:p>
        </w:tc>
      </w:tr>
    </w:tbl>
    <w:p w:rsidR="003160EF" w:rsidRDefault="003160EF" w:rsidP="003160EF"/>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Нормативные правовые акты, определяющие порядок перевозки грузов автомобильным транспортом: Федеральный закон от 8 ноября 2007 г. N 259-ФЗ "Устав автомобильного транспорта и городского наземного электрического транспорта"; 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w:t>
      </w:r>
      <w:r w:rsidR="003160EF" w:rsidRPr="004615B2">
        <w:rPr>
          <w:rFonts w:ascii="Times New Roman" w:hAnsi="Times New Roman" w:cs="Times New Roman"/>
          <w:sz w:val="24"/>
          <w:szCs w:val="24"/>
        </w:rPr>
        <w:lastRenderedPageBreak/>
        <w:t xml:space="preserve">Российской Федерации"; Федеральный закон N 196-ФЗ; </w:t>
      </w:r>
      <w:proofErr w:type="gramStart"/>
      <w:r w:rsidR="003160EF" w:rsidRPr="004615B2">
        <w:rPr>
          <w:rFonts w:ascii="Times New Roman" w:hAnsi="Times New Roman" w:cs="Times New Roman"/>
          <w:sz w:val="24"/>
          <w:szCs w:val="24"/>
        </w:rPr>
        <w:t>правила перевозок грузов автомобильным транспортом; правила движения тяжеловесного и (или) крупногабаритного транспортного средства; порядок осуществления весового и габаритного контроля транспортных средств; профессиональные и квалификационные требования,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правила по охране труда на автомобильном транспорте;</w:t>
      </w:r>
      <w:proofErr w:type="gramEnd"/>
      <w:r w:rsidR="003160EF" w:rsidRPr="004615B2">
        <w:rPr>
          <w:rFonts w:ascii="Times New Roman" w:hAnsi="Times New Roman" w:cs="Times New Roman"/>
          <w:sz w:val="24"/>
          <w:szCs w:val="24"/>
        </w:rPr>
        <w:t xml:space="preserve"> порядок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порядок организации и проведения </w:t>
      </w:r>
      <w:proofErr w:type="spellStart"/>
      <w:r w:rsidR="003160EF" w:rsidRPr="004615B2">
        <w:rPr>
          <w:rFonts w:ascii="Times New Roman" w:hAnsi="Times New Roman" w:cs="Times New Roman"/>
          <w:sz w:val="24"/>
          <w:szCs w:val="24"/>
        </w:rPr>
        <w:t>предрейсового</w:t>
      </w:r>
      <w:proofErr w:type="spellEnd"/>
      <w:r w:rsidR="003160EF" w:rsidRPr="004615B2">
        <w:rPr>
          <w:rFonts w:ascii="Times New Roman" w:hAnsi="Times New Roman" w:cs="Times New Roman"/>
          <w:sz w:val="24"/>
          <w:szCs w:val="24"/>
        </w:rPr>
        <w:t xml:space="preserve"> или </w:t>
      </w:r>
      <w:proofErr w:type="spellStart"/>
      <w:r w:rsidR="003160EF" w:rsidRPr="004615B2">
        <w:rPr>
          <w:rFonts w:ascii="Times New Roman" w:hAnsi="Times New Roman" w:cs="Times New Roman"/>
          <w:sz w:val="24"/>
          <w:szCs w:val="24"/>
        </w:rPr>
        <w:t>предсменного</w:t>
      </w:r>
      <w:proofErr w:type="spellEnd"/>
      <w:r w:rsidR="003160EF" w:rsidRPr="004615B2">
        <w:rPr>
          <w:rFonts w:ascii="Times New Roman" w:hAnsi="Times New Roman" w:cs="Times New Roman"/>
          <w:sz w:val="24"/>
          <w:szCs w:val="24"/>
        </w:rPr>
        <w:t xml:space="preserve"> контроля технического состояния транспортных средств; порядок проведения обязательных предварительных и периодических медицинских осмотров; </w:t>
      </w:r>
      <w:proofErr w:type="gramStart"/>
      <w:r w:rsidR="003160EF" w:rsidRPr="004615B2">
        <w:rPr>
          <w:rFonts w:ascii="Times New Roman" w:hAnsi="Times New Roman" w:cs="Times New Roman"/>
          <w:sz w:val="24"/>
          <w:szCs w:val="24"/>
        </w:rPr>
        <w:t xml:space="preserve">порядок и периодичность проведения </w:t>
      </w:r>
      <w:proofErr w:type="spellStart"/>
      <w:r w:rsidR="003160EF" w:rsidRPr="004615B2">
        <w:rPr>
          <w:rFonts w:ascii="Times New Roman" w:hAnsi="Times New Roman" w:cs="Times New Roman"/>
          <w:sz w:val="24"/>
          <w:szCs w:val="24"/>
        </w:rPr>
        <w:t>предсменных</w:t>
      </w:r>
      <w:proofErr w:type="spellEnd"/>
      <w:r w:rsidR="003160EF" w:rsidRPr="004615B2">
        <w:rPr>
          <w:rFonts w:ascii="Times New Roman" w:hAnsi="Times New Roman" w:cs="Times New Roman"/>
          <w:sz w:val="24"/>
          <w:szCs w:val="24"/>
        </w:rPr>
        <w:t xml:space="preserve">, </w:t>
      </w:r>
      <w:proofErr w:type="spellStart"/>
      <w:r w:rsidR="003160EF" w:rsidRPr="004615B2">
        <w:rPr>
          <w:rFonts w:ascii="Times New Roman" w:hAnsi="Times New Roman" w:cs="Times New Roman"/>
          <w:sz w:val="24"/>
          <w:szCs w:val="24"/>
        </w:rPr>
        <w:t>предрейсовых</w:t>
      </w:r>
      <w:proofErr w:type="spellEnd"/>
      <w:r w:rsidR="003160EF" w:rsidRPr="004615B2">
        <w:rPr>
          <w:rFonts w:ascii="Times New Roman" w:hAnsi="Times New Roman" w:cs="Times New Roman"/>
          <w:sz w:val="24"/>
          <w:szCs w:val="24"/>
        </w:rPr>
        <w:t xml:space="preserve">, </w:t>
      </w:r>
      <w:proofErr w:type="spellStart"/>
      <w:r w:rsidR="003160EF" w:rsidRPr="004615B2">
        <w:rPr>
          <w:rFonts w:ascii="Times New Roman" w:hAnsi="Times New Roman" w:cs="Times New Roman"/>
          <w:sz w:val="24"/>
          <w:szCs w:val="24"/>
        </w:rPr>
        <w:t>послесменных</w:t>
      </w:r>
      <w:proofErr w:type="spellEnd"/>
      <w:r w:rsidR="003160EF" w:rsidRPr="004615B2">
        <w:rPr>
          <w:rFonts w:ascii="Times New Roman" w:hAnsi="Times New Roman" w:cs="Times New Roman"/>
          <w:sz w:val="24"/>
          <w:szCs w:val="24"/>
        </w:rPr>
        <w:t xml:space="preserve">, </w:t>
      </w:r>
      <w:proofErr w:type="spellStart"/>
      <w:r w:rsidR="003160EF" w:rsidRPr="004615B2">
        <w:rPr>
          <w:rFonts w:ascii="Times New Roman" w:hAnsi="Times New Roman" w:cs="Times New Roman"/>
          <w:sz w:val="24"/>
          <w:szCs w:val="24"/>
        </w:rPr>
        <w:t>послерейсовых</w:t>
      </w:r>
      <w:proofErr w:type="spellEnd"/>
      <w:r w:rsidR="003160EF" w:rsidRPr="004615B2">
        <w:rPr>
          <w:rFonts w:ascii="Times New Roman" w:hAnsi="Times New Roman" w:cs="Times New Roman"/>
          <w:sz w:val="24"/>
          <w:szCs w:val="24"/>
        </w:rPr>
        <w:t xml:space="preserve"> медицинских осмотров, медицинских осмотров в течение рабочего дня (смены) и перечня включаемых в них исследований;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особенности режима рабочего времени и времени отдыха, условий труда водителей автомобилей;</w:t>
      </w:r>
      <w:proofErr w:type="gramEnd"/>
      <w:r w:rsidR="003160EF" w:rsidRPr="004615B2">
        <w:rPr>
          <w:rFonts w:ascii="Times New Roman" w:hAnsi="Times New Roman" w:cs="Times New Roman"/>
          <w:sz w:val="24"/>
          <w:szCs w:val="24"/>
        </w:rPr>
        <w:t xml:space="preserve"> порядок оснащения транспортных средств </w:t>
      </w:r>
      <w:proofErr w:type="spellStart"/>
      <w:r w:rsidR="003160EF" w:rsidRPr="004615B2">
        <w:rPr>
          <w:rFonts w:ascii="Times New Roman" w:hAnsi="Times New Roman" w:cs="Times New Roman"/>
          <w:sz w:val="24"/>
          <w:szCs w:val="24"/>
        </w:rPr>
        <w:t>тахографами</w:t>
      </w:r>
      <w:proofErr w:type="spellEnd"/>
      <w:r w:rsidR="003160EF" w:rsidRPr="004615B2">
        <w:rPr>
          <w:rFonts w:ascii="Times New Roman" w:hAnsi="Times New Roman" w:cs="Times New Roman"/>
          <w:sz w:val="24"/>
          <w:szCs w:val="24"/>
        </w:rPr>
        <w:t>;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w:t>
      </w:r>
      <w:proofErr w:type="gramEnd"/>
      <w:r w:rsidR="003160EF" w:rsidRPr="004615B2">
        <w:rPr>
          <w:rFonts w:ascii="Times New Roman" w:hAnsi="Times New Roman" w:cs="Times New Roman"/>
          <w:sz w:val="24"/>
          <w:szCs w:val="24"/>
        </w:rPr>
        <w:t xml:space="preserve">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w:t>
      </w:r>
      <w:proofErr w:type="gramStart"/>
      <w:r w:rsidR="003160EF" w:rsidRPr="004615B2">
        <w:rPr>
          <w:rFonts w:ascii="Times New Roman" w:hAnsi="Times New Roman" w:cs="Times New Roman"/>
          <w:sz w:val="24"/>
          <w:szCs w:val="24"/>
        </w:rPr>
        <w:t>заказ-наряда</w:t>
      </w:r>
      <w:proofErr w:type="gramEnd"/>
      <w:r w:rsidR="003160EF" w:rsidRPr="004615B2">
        <w:rPr>
          <w:rFonts w:ascii="Times New Roman" w:hAnsi="Times New Roman" w:cs="Times New Roman"/>
          <w:sz w:val="24"/>
          <w:szCs w:val="24"/>
        </w:rPr>
        <w:t xml:space="preserve">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w:t>
      </w:r>
      <w:proofErr w:type="gramStart"/>
      <w:r w:rsidR="003160EF" w:rsidRPr="004615B2">
        <w:rPr>
          <w:rFonts w:ascii="Times New Roman" w:hAnsi="Times New Roman" w:cs="Times New Roman"/>
          <w:sz w:val="24"/>
          <w:szCs w:val="24"/>
        </w:rPr>
        <w:t>маятниковый</w:t>
      </w:r>
      <w:proofErr w:type="gramEnd"/>
      <w:r w:rsidR="003160EF" w:rsidRPr="004615B2">
        <w:rPr>
          <w:rFonts w:ascii="Times New Roman" w:hAnsi="Times New Roman" w:cs="Times New Roman"/>
          <w:sz w:val="24"/>
          <w:szCs w:val="24"/>
        </w:rPr>
        <w:t xml:space="preserve">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60EF" w:rsidRPr="004615B2">
        <w:rPr>
          <w:rFonts w:ascii="Times New Roman" w:hAnsi="Times New Roman" w:cs="Times New Roman"/>
          <w:sz w:val="24"/>
          <w:szCs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w:t>
      </w:r>
      <w:proofErr w:type="gramStart"/>
      <w:r w:rsidR="003160EF" w:rsidRPr="004615B2">
        <w:rPr>
          <w:rFonts w:ascii="Times New Roman" w:hAnsi="Times New Roman" w:cs="Times New Roman"/>
          <w:sz w:val="24"/>
          <w:szCs w:val="24"/>
        </w:rPr>
        <w:t>контроль за</w:t>
      </w:r>
      <w:proofErr w:type="gramEnd"/>
      <w:r w:rsidR="003160EF" w:rsidRPr="004615B2">
        <w:rPr>
          <w:rFonts w:ascii="Times New Roman" w:hAnsi="Times New Roman" w:cs="Times New Roman"/>
          <w:sz w:val="24"/>
          <w:szCs w:val="24"/>
        </w:rPr>
        <w:t xml:space="preserve"> работой подвижного состава на линии; диспетчерское руководство работой грузового автомобиля на линии; </w:t>
      </w:r>
      <w:proofErr w:type="gramStart"/>
      <w:r w:rsidR="003160EF" w:rsidRPr="004615B2">
        <w:rPr>
          <w:rFonts w:ascii="Times New Roman" w:hAnsi="Times New Roman" w:cs="Times New Roman"/>
          <w:sz w:val="24"/>
          <w:szCs w:val="24"/>
        </w:rPr>
        <w:t>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w:t>
      </w:r>
      <w:proofErr w:type="gramEnd"/>
      <w:r w:rsidR="003160EF" w:rsidRPr="004615B2">
        <w:rPr>
          <w:rFonts w:ascii="Times New Roman" w:hAnsi="Times New Roman" w:cs="Times New Roman"/>
          <w:sz w:val="24"/>
          <w:szCs w:val="24"/>
        </w:rPr>
        <w:t xml:space="preserve"> мероприятия по экономии топлива и смазочных материалов, передовой опыт безаварийной работы водителей.</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Применение </w:t>
      </w:r>
      <w:proofErr w:type="spellStart"/>
      <w:r w:rsidR="003160EF" w:rsidRPr="004615B2">
        <w:rPr>
          <w:rFonts w:ascii="Times New Roman" w:hAnsi="Times New Roman" w:cs="Times New Roman"/>
          <w:sz w:val="24"/>
          <w:szCs w:val="24"/>
        </w:rPr>
        <w:t>тахографов</w:t>
      </w:r>
      <w:proofErr w:type="spellEnd"/>
      <w:r w:rsidR="003160EF" w:rsidRPr="004615B2">
        <w:rPr>
          <w:rFonts w:ascii="Times New Roman" w:hAnsi="Times New Roman" w:cs="Times New Roman"/>
          <w:sz w:val="24"/>
          <w:szCs w:val="24"/>
        </w:rPr>
        <w:t>: виды контрольных устройств (</w:t>
      </w:r>
      <w:proofErr w:type="spellStart"/>
      <w:r w:rsidR="003160EF" w:rsidRPr="004615B2">
        <w:rPr>
          <w:rFonts w:ascii="Times New Roman" w:hAnsi="Times New Roman" w:cs="Times New Roman"/>
          <w:sz w:val="24"/>
          <w:szCs w:val="24"/>
        </w:rPr>
        <w:t>тахографов</w:t>
      </w:r>
      <w:proofErr w:type="spellEnd"/>
      <w:r w:rsidR="003160EF" w:rsidRPr="004615B2">
        <w:rPr>
          <w:rFonts w:ascii="Times New Roman" w:hAnsi="Times New Roman" w:cs="Times New Roman"/>
          <w:sz w:val="24"/>
          <w:szCs w:val="24"/>
        </w:rPr>
        <w:t>),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w:t>
      </w:r>
      <w:proofErr w:type="spellStart"/>
      <w:r w:rsidR="003160EF" w:rsidRPr="004615B2">
        <w:rPr>
          <w:rFonts w:ascii="Times New Roman" w:hAnsi="Times New Roman" w:cs="Times New Roman"/>
          <w:sz w:val="24"/>
          <w:szCs w:val="24"/>
        </w:rPr>
        <w:t>тахографов</w:t>
      </w:r>
      <w:proofErr w:type="spellEnd"/>
      <w:r w:rsidR="003160EF" w:rsidRPr="004615B2">
        <w:rPr>
          <w:rFonts w:ascii="Times New Roman" w:hAnsi="Times New Roman" w:cs="Times New Roman"/>
          <w:sz w:val="24"/>
          <w:szCs w:val="24"/>
        </w:rPr>
        <w:t xml:space="preserve">), применяемых для </w:t>
      </w:r>
      <w:proofErr w:type="gramStart"/>
      <w:r w:rsidR="003160EF" w:rsidRPr="004615B2">
        <w:rPr>
          <w:rFonts w:ascii="Times New Roman" w:hAnsi="Times New Roman" w:cs="Times New Roman"/>
          <w:sz w:val="24"/>
          <w:szCs w:val="24"/>
        </w:rPr>
        <w:t>контроля за</w:t>
      </w:r>
      <w:proofErr w:type="gramEnd"/>
      <w:r w:rsidR="003160EF" w:rsidRPr="004615B2">
        <w:rPr>
          <w:rFonts w:ascii="Times New Roman" w:hAnsi="Times New Roman" w:cs="Times New Roman"/>
          <w:sz w:val="24"/>
          <w:szCs w:val="24"/>
        </w:rPr>
        <w:t xml:space="preserve">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w:t>
      </w:r>
      <w:proofErr w:type="gramStart"/>
      <w:r w:rsidR="003160EF" w:rsidRPr="004615B2">
        <w:rPr>
          <w:rFonts w:ascii="Times New Roman" w:hAnsi="Times New Roman" w:cs="Times New Roman"/>
          <w:sz w:val="24"/>
          <w:szCs w:val="24"/>
        </w:rPr>
        <w:t>контроля за</w:t>
      </w:r>
      <w:proofErr w:type="gramEnd"/>
      <w:r w:rsidR="003160EF" w:rsidRPr="004615B2">
        <w:rPr>
          <w:rFonts w:ascii="Times New Roman" w:hAnsi="Times New Roman" w:cs="Times New Roman"/>
          <w:sz w:val="24"/>
          <w:szCs w:val="24"/>
        </w:rPr>
        <w:t xml:space="preserve">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w:t>
      </w:r>
      <w:proofErr w:type="spellStart"/>
      <w:r w:rsidR="003160EF" w:rsidRPr="004615B2">
        <w:rPr>
          <w:rFonts w:ascii="Times New Roman" w:hAnsi="Times New Roman" w:cs="Times New Roman"/>
          <w:sz w:val="24"/>
          <w:szCs w:val="24"/>
        </w:rPr>
        <w:t>тахографа</w:t>
      </w:r>
      <w:proofErr w:type="spellEnd"/>
      <w:r w:rsidR="003160EF" w:rsidRPr="004615B2">
        <w:rPr>
          <w:rFonts w:ascii="Times New Roman" w:hAnsi="Times New Roman" w:cs="Times New Roman"/>
          <w:sz w:val="24"/>
          <w:szCs w:val="24"/>
        </w:rPr>
        <w:t>.</w:t>
      </w:r>
    </w:p>
    <w:p w:rsidR="004615B2" w:rsidRDefault="004615B2" w:rsidP="003160EF"/>
    <w:p w:rsidR="004615B2" w:rsidRPr="004615B2" w:rsidRDefault="003160EF" w:rsidP="00D51E1A">
      <w:pPr>
        <w:spacing w:line="240" w:lineRule="auto"/>
        <w:rPr>
          <w:rFonts w:ascii="Times New Roman" w:hAnsi="Times New Roman" w:cs="Times New Roman"/>
          <w:b/>
          <w:sz w:val="28"/>
          <w:szCs w:val="28"/>
        </w:rPr>
      </w:pPr>
      <w:r w:rsidRPr="004615B2">
        <w:rPr>
          <w:rFonts w:ascii="Times New Roman" w:hAnsi="Times New Roman" w:cs="Times New Roman"/>
          <w:b/>
          <w:sz w:val="28"/>
          <w:szCs w:val="28"/>
        </w:rPr>
        <w:t>3.3. Практическая подготовка.</w:t>
      </w:r>
    </w:p>
    <w:p w:rsidR="003160EF" w:rsidRPr="00D51E1A" w:rsidRDefault="003160EF" w:rsidP="00D51E1A">
      <w:pPr>
        <w:spacing w:line="240" w:lineRule="auto"/>
        <w:rPr>
          <w:rFonts w:ascii="Times New Roman" w:hAnsi="Times New Roman" w:cs="Times New Roman"/>
          <w:b/>
          <w:sz w:val="28"/>
          <w:szCs w:val="28"/>
        </w:rPr>
      </w:pPr>
      <w:r w:rsidRPr="004615B2">
        <w:rPr>
          <w:rFonts w:ascii="Times New Roman" w:hAnsi="Times New Roman" w:cs="Times New Roman"/>
          <w:b/>
          <w:sz w:val="28"/>
          <w:szCs w:val="28"/>
        </w:rPr>
        <w:t>3.3.1. Учебный предмет "Вождение транспортных средств категории "C" с механической трансмиссией".</w:t>
      </w:r>
    </w:p>
    <w:p w:rsidR="003160EF" w:rsidRPr="00032AD3" w:rsidRDefault="003160EF" w:rsidP="00D51E1A">
      <w:pPr>
        <w:jc w:val="center"/>
        <w:rPr>
          <w:rFonts w:ascii="Times New Roman" w:hAnsi="Times New Roman" w:cs="Times New Roman"/>
          <w:sz w:val="24"/>
          <w:szCs w:val="24"/>
        </w:rPr>
      </w:pPr>
      <w:r w:rsidRPr="00032AD3">
        <w:rPr>
          <w:rFonts w:ascii="Times New Roman" w:hAnsi="Times New Roman" w:cs="Times New Roman"/>
          <w:sz w:val="24"/>
          <w:szCs w:val="24"/>
        </w:rPr>
        <w:t>Распределение учебных часов по разделам и темам</w:t>
      </w:r>
    </w:p>
    <w:p w:rsidR="003160EF" w:rsidRPr="00032AD3" w:rsidRDefault="003160EF" w:rsidP="00C27C02">
      <w:pPr>
        <w:jc w:val="right"/>
        <w:rPr>
          <w:rFonts w:ascii="Times New Roman" w:hAnsi="Times New Roman" w:cs="Times New Roman"/>
          <w:sz w:val="24"/>
          <w:szCs w:val="24"/>
        </w:rPr>
      </w:pPr>
      <w:r w:rsidRPr="00032AD3">
        <w:rPr>
          <w:rFonts w:ascii="Times New Roman" w:hAnsi="Times New Roman" w:cs="Times New Roman"/>
          <w:sz w:val="24"/>
          <w:szCs w:val="24"/>
        </w:rPr>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757"/>
      </w:tblGrid>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Наименование разделов и тем</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Количество часов практической подготовки</w:t>
            </w:r>
          </w:p>
        </w:tc>
      </w:tr>
      <w:tr w:rsidR="00C27C02" w:rsidRPr="00032AD3" w:rsidTr="00C27C02">
        <w:tc>
          <w:tcPr>
            <w:tcW w:w="9070" w:type="dxa"/>
            <w:gridSpan w:val="2"/>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Обучение первоначальным навыкам управления транспортным средством</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Посадка, действия органами управления</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1</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1</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lastRenderedPageBreak/>
              <w:t>Начало движения, движение по кольцевому маршруту, остановка в заданном месте с применением различных способов торможения</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2</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Повороты в движении, разворот для движения в обратном направлении</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2</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Движение задним ходом</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1</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Движение в ограниченных проездах, сложное маневрирование</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5</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Итого по разделу</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12</w:t>
            </w:r>
          </w:p>
        </w:tc>
      </w:tr>
      <w:tr w:rsidR="00C27C02" w:rsidRPr="00032AD3" w:rsidTr="00C27C02">
        <w:tc>
          <w:tcPr>
            <w:tcW w:w="9070" w:type="dxa"/>
            <w:gridSpan w:val="2"/>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Обучение управлению транспортным средством на дорогах</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Вождение по учебным маршрутам</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26</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Итого по разделу</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26</w:t>
            </w:r>
          </w:p>
        </w:tc>
      </w:tr>
      <w:tr w:rsidR="00C27C02" w:rsidRPr="00032AD3" w:rsidTr="00C27C02">
        <w:tc>
          <w:tcPr>
            <w:tcW w:w="7313"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Итого</w:t>
            </w:r>
          </w:p>
        </w:tc>
        <w:tc>
          <w:tcPr>
            <w:tcW w:w="1757" w:type="dxa"/>
          </w:tcPr>
          <w:p w:rsidR="00C27C02" w:rsidRPr="00032AD3" w:rsidRDefault="00C27C02" w:rsidP="00C27C02">
            <w:pPr>
              <w:rPr>
                <w:rFonts w:ascii="Times New Roman" w:hAnsi="Times New Roman" w:cs="Times New Roman"/>
                <w:sz w:val="24"/>
                <w:szCs w:val="24"/>
              </w:rPr>
            </w:pPr>
            <w:r w:rsidRPr="00032AD3">
              <w:rPr>
                <w:rFonts w:ascii="Times New Roman" w:hAnsi="Times New Roman" w:cs="Times New Roman"/>
                <w:sz w:val="24"/>
                <w:szCs w:val="24"/>
              </w:rPr>
              <w:t>38</w:t>
            </w:r>
          </w:p>
        </w:tc>
      </w:tr>
    </w:tbl>
    <w:p w:rsidR="003160EF" w:rsidRDefault="003160EF" w:rsidP="003160EF"/>
    <w:p w:rsidR="003160EF" w:rsidRPr="004615B2" w:rsidRDefault="003160EF" w:rsidP="003160EF">
      <w:pPr>
        <w:rPr>
          <w:rFonts w:ascii="Times New Roman" w:hAnsi="Times New Roman" w:cs="Times New Roman"/>
          <w:b/>
          <w:sz w:val="28"/>
          <w:szCs w:val="28"/>
        </w:rPr>
      </w:pPr>
      <w:r w:rsidRPr="004615B2">
        <w:rPr>
          <w:rFonts w:ascii="Times New Roman" w:hAnsi="Times New Roman" w:cs="Times New Roman"/>
          <w:b/>
          <w:sz w:val="28"/>
          <w:szCs w:val="28"/>
        </w:rPr>
        <w:t>3.3.1.1. Обучение первоначальным навыкам управления транспортным средством.</w:t>
      </w:r>
    </w:p>
    <w:p w:rsidR="003160EF" w:rsidRPr="004615B2" w:rsidRDefault="00032AD3" w:rsidP="00032AD3">
      <w:pPr>
        <w:pStyle w:val="a6"/>
        <w:jc w:val="both"/>
        <w:rPr>
          <w:rFonts w:ascii="Times New Roman" w:hAnsi="Times New Roman" w:cs="Times New Roman"/>
          <w:sz w:val="24"/>
          <w:szCs w:val="24"/>
        </w:rPr>
      </w:pPr>
      <w:r>
        <w:t xml:space="preserve">  </w:t>
      </w:r>
      <w:r w:rsidR="009523C9">
        <w:t xml:space="preserve"> </w:t>
      </w:r>
      <w:proofErr w:type="gramStart"/>
      <w:r w:rsidR="003160EF" w:rsidRPr="004615B2">
        <w:rPr>
          <w:rFonts w:ascii="Times New Roman" w:hAnsi="Times New Roman" w:cs="Times New Roman"/>
          <w:sz w:val="24"/>
          <w:szCs w:val="24"/>
        </w:rPr>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roofErr w:type="gramEnd"/>
    </w:p>
    <w:p w:rsidR="003160EF" w:rsidRPr="004615B2" w:rsidRDefault="009523C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 </w:t>
      </w:r>
      <w:r w:rsidR="00032AD3">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roofErr w:type="gramEnd"/>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3160EF" w:rsidRPr="004615B2">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003160EF" w:rsidRPr="004615B2">
        <w:rPr>
          <w:rFonts w:ascii="Times New Roman" w:hAnsi="Times New Roman" w:cs="Times New Roman"/>
          <w:sz w:val="24"/>
          <w:szCs w:val="24"/>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3160EF" w:rsidRPr="004615B2" w:rsidRDefault="003160EF" w:rsidP="00032AD3">
      <w:pPr>
        <w:pStyle w:val="a6"/>
        <w:jc w:val="both"/>
        <w:rPr>
          <w:rFonts w:ascii="Times New Roman" w:hAnsi="Times New Roman" w:cs="Times New Roman"/>
          <w:sz w:val="24"/>
          <w:szCs w:val="24"/>
        </w:rPr>
      </w:pPr>
      <w:proofErr w:type="gramStart"/>
      <w:r w:rsidRPr="004615B2">
        <w:rPr>
          <w:rFonts w:ascii="Times New Roman" w:hAnsi="Times New Roman" w:cs="Times New Roman"/>
          <w:sz w:val="24"/>
          <w:szCs w:val="24"/>
        </w:rPr>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w:t>
      </w:r>
      <w:proofErr w:type="gramEnd"/>
      <w:r w:rsidRPr="004615B2">
        <w:rPr>
          <w:rFonts w:ascii="Times New Roman" w:hAnsi="Times New Roman" w:cs="Times New Roman"/>
          <w:sz w:val="24"/>
          <w:szCs w:val="24"/>
        </w:rPr>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3160EF" w:rsidRPr="004615B2" w:rsidRDefault="003160EF" w:rsidP="00032AD3">
      <w:pPr>
        <w:pStyle w:val="a6"/>
        <w:spacing w:line="360" w:lineRule="auto"/>
        <w:jc w:val="right"/>
        <w:rPr>
          <w:sz w:val="24"/>
          <w:szCs w:val="24"/>
        </w:rPr>
      </w:pPr>
    </w:p>
    <w:p w:rsidR="003160EF" w:rsidRPr="004615B2" w:rsidRDefault="003160EF" w:rsidP="004615B2">
      <w:pPr>
        <w:spacing w:line="360" w:lineRule="auto"/>
        <w:rPr>
          <w:rFonts w:ascii="Times New Roman" w:hAnsi="Times New Roman" w:cs="Times New Roman"/>
          <w:b/>
          <w:sz w:val="28"/>
          <w:szCs w:val="28"/>
        </w:rPr>
      </w:pPr>
      <w:r w:rsidRPr="004615B2">
        <w:rPr>
          <w:rFonts w:ascii="Times New Roman" w:hAnsi="Times New Roman" w:cs="Times New Roman"/>
          <w:b/>
          <w:sz w:val="28"/>
          <w:szCs w:val="28"/>
        </w:rPr>
        <w:t>3.3.1.2. Обучение управлению транспортным средством на дорогах.</w:t>
      </w:r>
    </w:p>
    <w:p w:rsidR="003160EF" w:rsidRPr="00D51E1A" w:rsidRDefault="00032AD3" w:rsidP="00D51E1A">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3160EF" w:rsidRPr="004615B2">
        <w:rPr>
          <w:rFonts w:ascii="Times New Roman" w:hAnsi="Times New Roman" w:cs="Times New Roman"/>
          <w:sz w:val="24"/>
          <w:szCs w:val="24"/>
        </w:rPr>
        <w:t xml:space="preserve"> </w:t>
      </w:r>
      <w:r w:rsidR="003160EF" w:rsidRPr="004615B2">
        <w:rPr>
          <w:rFonts w:ascii="Times New Roman" w:hAnsi="Times New Roman" w:cs="Times New Roman"/>
          <w:sz w:val="24"/>
          <w:szCs w:val="24"/>
        </w:rPr>
        <w:lastRenderedPageBreak/>
        <w:t>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3160EF" w:rsidRPr="00D51E1A" w:rsidRDefault="003160EF" w:rsidP="00D51E1A">
      <w:pPr>
        <w:jc w:val="center"/>
        <w:rPr>
          <w:rFonts w:ascii="Times New Roman" w:hAnsi="Times New Roman" w:cs="Times New Roman"/>
          <w:b/>
          <w:sz w:val="32"/>
          <w:szCs w:val="32"/>
        </w:rPr>
      </w:pPr>
      <w:r w:rsidRPr="009523C9">
        <w:rPr>
          <w:rFonts w:ascii="Times New Roman" w:hAnsi="Times New Roman" w:cs="Times New Roman"/>
          <w:b/>
          <w:sz w:val="32"/>
          <w:szCs w:val="32"/>
        </w:rPr>
        <w:t xml:space="preserve">IV. </w:t>
      </w:r>
      <w:r w:rsidR="009523C9" w:rsidRPr="009523C9">
        <w:rPr>
          <w:rFonts w:ascii="Times New Roman" w:hAnsi="Times New Roman" w:cs="Times New Roman"/>
          <w:b/>
          <w:sz w:val="32"/>
          <w:szCs w:val="32"/>
        </w:rPr>
        <w:t>Р</w:t>
      </w:r>
      <w:r w:rsidRPr="009523C9">
        <w:rPr>
          <w:rFonts w:ascii="Times New Roman" w:hAnsi="Times New Roman" w:cs="Times New Roman"/>
          <w:b/>
          <w:sz w:val="32"/>
          <w:szCs w:val="32"/>
        </w:rPr>
        <w:t>езультаты освоения Программы</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В результате освоения образовательной программы обучающиеся знают:</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hyperlink r:id="rId9" w:history="1">
        <w:r w:rsidR="009523C9" w:rsidRPr="00032AD3">
          <w:rPr>
            <w:rStyle w:val="a3"/>
            <w:rFonts w:ascii="Times New Roman" w:hAnsi="Times New Roman" w:cs="Times New Roman"/>
            <w:color w:val="auto"/>
            <w:sz w:val="24"/>
            <w:szCs w:val="24"/>
            <w:u w:val="none"/>
          </w:rPr>
          <w:t>Правила</w:t>
        </w:r>
      </w:hyperlink>
      <w:r w:rsidR="009523C9" w:rsidRPr="00032AD3">
        <w:rPr>
          <w:rFonts w:ascii="Times New Roman" w:hAnsi="Times New Roman" w:cs="Times New Roman"/>
          <w:sz w:val="24"/>
          <w:szCs w:val="24"/>
        </w:rPr>
        <w:t xml:space="preserve"> дорожного движения;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основы законодательства Российской Федерации в сфере дорожного движения и перевозок грузов;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нормативные правовые акты в области обеспечения безопасности дорожного движения;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правила обязательного страхования гражданской ответственности владельцев транспортных средств;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основы безопасного управления транспортными средствами;</w:t>
      </w:r>
    </w:p>
    <w:p w:rsidR="009523C9" w:rsidRPr="00032AD3" w:rsidRDefault="009523C9"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ц</w:t>
      </w:r>
      <w:r w:rsidR="00032AD3">
        <w:rPr>
          <w:rFonts w:ascii="Times New Roman" w:hAnsi="Times New Roman" w:cs="Times New Roman"/>
          <w:sz w:val="24"/>
          <w:szCs w:val="24"/>
        </w:rPr>
        <w:t xml:space="preserve"> </w:t>
      </w:r>
      <w:r w:rsidRPr="00032AD3">
        <w:rPr>
          <w:rFonts w:ascii="Times New Roman" w:hAnsi="Times New Roman" w:cs="Times New Roman"/>
          <w:sz w:val="24"/>
          <w:szCs w:val="24"/>
        </w:rPr>
        <w:t>ели и задачи управления системами "водитель - автомобиль - дорога" и "водитель - автомобиль";</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режимы движения с учетом дорожных условий, в том числе, особенностей дорожного покрытия;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влияние конструктивных характеристик автомобиля на работоспособность и психофизиологическое состояние водителей;</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особенности наблюдения за дорожной обстановкой;</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способы контроля безопасной дистанции и бокового интервала;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последовательность действий при вызове аварийных и спасательных служб;</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основы обеспечения безопасности наиболее уязвимых участников дорожного движения: пешеходов, велосипедистов;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основы обеспечения детской пассажирской безопасности;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 xml:space="preserve">последствия, связанные с нарушением </w:t>
      </w:r>
      <w:hyperlink r:id="rId10" w:history="1">
        <w:r w:rsidR="009523C9" w:rsidRPr="00032AD3">
          <w:rPr>
            <w:rStyle w:val="a3"/>
            <w:rFonts w:ascii="Times New Roman" w:hAnsi="Times New Roman" w:cs="Times New Roman"/>
            <w:color w:val="auto"/>
            <w:sz w:val="24"/>
            <w:szCs w:val="24"/>
            <w:u w:val="none"/>
          </w:rPr>
          <w:t>Правил</w:t>
        </w:r>
      </w:hyperlink>
      <w:r w:rsidR="009523C9" w:rsidRPr="00032AD3">
        <w:rPr>
          <w:rFonts w:ascii="Times New Roman" w:hAnsi="Times New Roman" w:cs="Times New Roman"/>
          <w:sz w:val="24"/>
          <w:szCs w:val="24"/>
        </w:rPr>
        <w:t xml:space="preserve"> дорожного движения водителями транспортных средств;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 xml:space="preserve">правила использования </w:t>
      </w:r>
      <w:proofErr w:type="spellStart"/>
      <w:r w:rsidR="009523C9" w:rsidRPr="00032AD3">
        <w:rPr>
          <w:rFonts w:ascii="Times New Roman" w:hAnsi="Times New Roman" w:cs="Times New Roman"/>
          <w:sz w:val="24"/>
          <w:szCs w:val="24"/>
        </w:rPr>
        <w:t>тахографов</w:t>
      </w:r>
      <w:proofErr w:type="spellEnd"/>
      <w:r w:rsidR="009523C9" w:rsidRPr="00032AD3">
        <w:rPr>
          <w:rFonts w:ascii="Times New Roman" w:hAnsi="Times New Roman" w:cs="Times New Roman"/>
          <w:sz w:val="24"/>
          <w:szCs w:val="24"/>
        </w:rPr>
        <w:t>;</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признаки неисправностей, возникающих в пути;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 xml:space="preserve">меры ответственности за нарушение </w:t>
      </w:r>
      <w:hyperlink r:id="rId11" w:history="1">
        <w:r w:rsidR="009523C9" w:rsidRPr="00032AD3">
          <w:rPr>
            <w:rStyle w:val="a3"/>
            <w:rFonts w:ascii="Times New Roman" w:hAnsi="Times New Roman" w:cs="Times New Roman"/>
            <w:color w:val="auto"/>
            <w:sz w:val="24"/>
            <w:szCs w:val="24"/>
            <w:u w:val="none"/>
          </w:rPr>
          <w:t>Правил</w:t>
        </w:r>
      </w:hyperlink>
      <w:r w:rsidR="009523C9" w:rsidRPr="00032AD3">
        <w:rPr>
          <w:rFonts w:ascii="Times New Roman" w:hAnsi="Times New Roman" w:cs="Times New Roman"/>
          <w:sz w:val="24"/>
          <w:szCs w:val="24"/>
        </w:rPr>
        <w:t xml:space="preserve"> дорожного движения;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 xml:space="preserve">влияние </w:t>
      </w:r>
      <w:proofErr w:type="spellStart"/>
      <w:r w:rsidR="009523C9" w:rsidRPr="00032AD3">
        <w:rPr>
          <w:rFonts w:ascii="Times New Roman" w:hAnsi="Times New Roman" w:cs="Times New Roman"/>
          <w:sz w:val="24"/>
          <w:szCs w:val="24"/>
        </w:rPr>
        <w:t>погодно</w:t>
      </w:r>
      <w:proofErr w:type="spellEnd"/>
      <w:r w:rsidR="009523C9" w:rsidRPr="00032AD3">
        <w:rPr>
          <w:rFonts w:ascii="Times New Roman" w:hAnsi="Times New Roman" w:cs="Times New Roman"/>
          <w:sz w:val="24"/>
          <w:szCs w:val="24"/>
        </w:rPr>
        <w:t>-климатических и дорожных условий на безопасность дорожного движения;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правила по охране труда в процессе эксплуатации транспортного средства и обращении с эксплуатационными материалами;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основы трудового законодательства Российской Федерации, нормативные правовые акты, регулирующие режим труда и отдыха водителей;</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установленные заводом-изготовителем периодичности технического обслуживания и ремонта;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инструкции по использованию установленного на транспортном средстве оборудования и приборов;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способы оказания помощи при посадке в транспортное средство и высадке из него, в том числе с использованием специальных подъемных устрой</w:t>
      </w:r>
      <w:proofErr w:type="gramStart"/>
      <w:r w:rsidR="009523C9" w:rsidRPr="00032AD3">
        <w:rPr>
          <w:rFonts w:ascii="Times New Roman" w:hAnsi="Times New Roman" w:cs="Times New Roman"/>
          <w:sz w:val="24"/>
          <w:szCs w:val="24"/>
        </w:rPr>
        <w:t>ств дл</w:t>
      </w:r>
      <w:proofErr w:type="gramEnd"/>
      <w:r w:rsidR="009523C9" w:rsidRPr="00032AD3">
        <w:rPr>
          <w:rFonts w:ascii="Times New Roman" w:hAnsi="Times New Roman" w:cs="Times New Roman"/>
          <w:sz w:val="24"/>
          <w:szCs w:val="24"/>
        </w:rPr>
        <w:t>я пассажиров из числа инвалидов, не способных передвигаться самостоятельно;</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основы погрузки, разгрузки, размещения и крепления грузовых мест, багажа в кузове автомобиля, опасность и последствия перемещения груза;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правовые аспекты (права, обязанности и ответственность) оказания первой помощи;</w:t>
      </w:r>
    </w:p>
    <w:p w:rsidR="009523C9" w:rsidRPr="00032AD3" w:rsidRDefault="009523C9"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lastRenderedPageBreak/>
        <w:t>правила оказания первой помощи;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В результате освоения образовательной программы обучающиеся умеют:</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безопасно и эффективно управлять транспортным средством в различных условиях движения;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 xml:space="preserve">соблюдать </w:t>
      </w:r>
      <w:hyperlink r:id="rId12" w:history="1">
        <w:r w:rsidR="009523C9" w:rsidRPr="00032AD3">
          <w:rPr>
            <w:rStyle w:val="a3"/>
            <w:rFonts w:ascii="Times New Roman" w:hAnsi="Times New Roman" w:cs="Times New Roman"/>
            <w:color w:val="auto"/>
            <w:sz w:val="24"/>
            <w:szCs w:val="24"/>
            <w:u w:val="none"/>
          </w:rPr>
          <w:t>Правила</w:t>
        </w:r>
      </w:hyperlink>
      <w:r w:rsidR="009523C9" w:rsidRPr="00032AD3">
        <w:rPr>
          <w:rFonts w:ascii="Times New Roman" w:hAnsi="Times New Roman" w:cs="Times New Roman"/>
          <w:sz w:val="24"/>
          <w:szCs w:val="24"/>
        </w:rPr>
        <w:t xml:space="preserve"> дорожного движения;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управлять своим эмоциональным состоянием;</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конструктивно разрешать противоречия и конфликты, возникающие в дорожном движении;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выполнять ежедневное техническое обслуживание транспортного средства;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проверять техническое состояние транспортного средства;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устранять мелкие неисправности в процессе эксплуатации транспортного средства, не требующие разборки узлов и агрегатов;</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оказывать помощь в посадке в транспортное средство и высадке из него, в том числе с использованием специальных подъемных устрой</w:t>
      </w:r>
      <w:proofErr w:type="gramStart"/>
      <w:r w:rsidR="009523C9" w:rsidRPr="00032AD3">
        <w:rPr>
          <w:rFonts w:ascii="Times New Roman" w:hAnsi="Times New Roman" w:cs="Times New Roman"/>
          <w:sz w:val="24"/>
          <w:szCs w:val="24"/>
        </w:rPr>
        <w:t>ств дл</w:t>
      </w:r>
      <w:proofErr w:type="gramEnd"/>
      <w:r w:rsidR="009523C9" w:rsidRPr="00032AD3">
        <w:rPr>
          <w:rFonts w:ascii="Times New Roman" w:hAnsi="Times New Roman" w:cs="Times New Roman"/>
          <w:sz w:val="24"/>
          <w:szCs w:val="24"/>
        </w:rPr>
        <w:t>я пассажиров из числа инвалидов, не способных передвигаться самостоятельно;</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выбирать безопасные скорость, дистанцию и интервал в различных условиях движения;</w:t>
      </w:r>
    </w:p>
    <w:p w:rsidR="009523C9" w:rsidRPr="00032AD3" w:rsidRDefault="009523C9"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использовать зеркала заднего вида при движении и маневрировании;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прогнозировать возникновение опасных дорожно-транспортных ситуаций в процессе управления и совершать действия по их предотвращению;</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использовать средства тушения пожара;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использовать установленное на транспортном средстве оборудование и приборы;</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заполнять документацию, связанную со спецификой эксплуатации транспортного средства;</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 xml:space="preserve">использовать различные типы </w:t>
      </w:r>
      <w:proofErr w:type="spellStart"/>
      <w:r w:rsidR="009523C9" w:rsidRPr="00032AD3">
        <w:rPr>
          <w:rFonts w:ascii="Times New Roman" w:hAnsi="Times New Roman" w:cs="Times New Roman"/>
          <w:sz w:val="24"/>
          <w:szCs w:val="24"/>
        </w:rPr>
        <w:t>тахографов</w:t>
      </w:r>
      <w:proofErr w:type="spellEnd"/>
      <w:r w:rsidR="009523C9" w:rsidRPr="00032AD3">
        <w:rPr>
          <w:rFonts w:ascii="Times New Roman" w:hAnsi="Times New Roman" w:cs="Times New Roman"/>
          <w:sz w:val="24"/>
          <w:szCs w:val="24"/>
        </w:rPr>
        <w:t>;</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выполнять мероприятия по оказанию первой помощи пострадавшим в дорожно-транспортном происшествии;</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совершенствовать свои навыки управления транспортным средством.</w:t>
      </w:r>
    </w:p>
    <w:p w:rsidR="009523C9" w:rsidRPr="00032AD3" w:rsidRDefault="009523C9" w:rsidP="00032AD3">
      <w:pPr>
        <w:pStyle w:val="a6"/>
        <w:jc w:val="both"/>
        <w:rPr>
          <w:rFonts w:ascii="Times New Roman" w:hAnsi="Times New Roman" w:cs="Times New Roman"/>
          <w:sz w:val="24"/>
          <w:szCs w:val="24"/>
        </w:rPr>
      </w:pPr>
    </w:p>
    <w:p w:rsidR="003160EF" w:rsidRPr="00032AD3" w:rsidRDefault="003160EF" w:rsidP="00032AD3">
      <w:pPr>
        <w:pStyle w:val="a6"/>
        <w:jc w:val="both"/>
        <w:rPr>
          <w:rFonts w:ascii="Times New Roman" w:hAnsi="Times New Roman" w:cs="Times New Roman"/>
          <w:sz w:val="24"/>
          <w:szCs w:val="24"/>
        </w:rPr>
      </w:pPr>
    </w:p>
    <w:p w:rsidR="003160EF" w:rsidRPr="009523C9" w:rsidRDefault="003160EF" w:rsidP="009523C9">
      <w:pPr>
        <w:jc w:val="center"/>
        <w:rPr>
          <w:rFonts w:ascii="Times New Roman" w:hAnsi="Times New Roman" w:cs="Times New Roman"/>
          <w:b/>
          <w:sz w:val="32"/>
          <w:szCs w:val="32"/>
        </w:rPr>
      </w:pPr>
      <w:r w:rsidRPr="009523C9">
        <w:rPr>
          <w:rFonts w:ascii="Times New Roman" w:hAnsi="Times New Roman" w:cs="Times New Roman"/>
          <w:b/>
          <w:sz w:val="32"/>
          <w:szCs w:val="32"/>
        </w:rPr>
        <w:t>V. Условия реализации Программы</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5.1. Организационно-педагогические условия обеспечивают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23C9" w:rsidRPr="00032AD3">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ПО АНО "</w:t>
      </w:r>
      <w:proofErr w:type="spellStart"/>
      <w:r w:rsidR="009523C9" w:rsidRPr="00032AD3">
        <w:rPr>
          <w:rFonts w:ascii="Times New Roman" w:hAnsi="Times New Roman" w:cs="Times New Roman"/>
          <w:sz w:val="24"/>
          <w:szCs w:val="24"/>
        </w:rPr>
        <w:t>Сестрорецкий</w:t>
      </w:r>
      <w:proofErr w:type="spellEnd"/>
      <w:r w:rsidR="009523C9" w:rsidRPr="00032AD3">
        <w:rPr>
          <w:rFonts w:ascii="Times New Roman" w:hAnsi="Times New Roman" w:cs="Times New Roman"/>
          <w:sz w:val="24"/>
          <w:szCs w:val="24"/>
        </w:rPr>
        <w:t xml:space="preserve"> СТЦ ДОСААФ России",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9523C9"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523C9" w:rsidRPr="00032AD3">
        <w:rPr>
          <w:rFonts w:ascii="Times New Roman" w:hAnsi="Times New Roman" w:cs="Times New Roman"/>
          <w:sz w:val="24"/>
          <w:szCs w:val="24"/>
        </w:rPr>
        <w:t>Необходимость применения АПК определяется организацией ПО АНО "</w:t>
      </w:r>
      <w:proofErr w:type="spellStart"/>
      <w:r w:rsidR="009523C9" w:rsidRPr="00032AD3">
        <w:rPr>
          <w:rFonts w:ascii="Times New Roman" w:hAnsi="Times New Roman" w:cs="Times New Roman"/>
          <w:sz w:val="24"/>
          <w:szCs w:val="24"/>
        </w:rPr>
        <w:t>Сестрорецкий</w:t>
      </w:r>
      <w:proofErr w:type="spellEnd"/>
      <w:r w:rsidR="009523C9" w:rsidRPr="00032AD3">
        <w:rPr>
          <w:rFonts w:ascii="Times New Roman" w:hAnsi="Times New Roman" w:cs="Times New Roman"/>
          <w:sz w:val="24"/>
          <w:szCs w:val="24"/>
        </w:rPr>
        <w:t xml:space="preserve"> СТЦ ДОСААФ России", осуществляющей образовательную деятельность, самостоятельно.</w:t>
      </w: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9523C9" w:rsidRPr="00032AD3">
        <w:rPr>
          <w:rFonts w:ascii="Times New Roman" w:hAnsi="Times New Roman" w:cs="Times New Roman"/>
          <w:sz w:val="24"/>
          <w:szCs w:val="24"/>
        </w:rPr>
        <w:t>Обучение проводится с использованием учебно-материальной базы ПО АНО "</w:t>
      </w:r>
      <w:proofErr w:type="spellStart"/>
      <w:r w:rsidR="009523C9" w:rsidRPr="00032AD3">
        <w:rPr>
          <w:rFonts w:ascii="Times New Roman" w:hAnsi="Times New Roman" w:cs="Times New Roman"/>
          <w:sz w:val="24"/>
          <w:szCs w:val="24"/>
        </w:rPr>
        <w:t>Сестрорецкий</w:t>
      </w:r>
      <w:proofErr w:type="spellEnd"/>
      <w:r w:rsidR="009523C9" w:rsidRPr="00032AD3">
        <w:rPr>
          <w:rFonts w:ascii="Times New Roman" w:hAnsi="Times New Roman" w:cs="Times New Roman"/>
          <w:sz w:val="24"/>
          <w:szCs w:val="24"/>
        </w:rPr>
        <w:t xml:space="preserve"> СТЦ ДОСААФ России", соответствующей требованиям, установленным </w:t>
      </w:r>
      <w:hyperlink r:id="rId13" w:history="1">
        <w:r w:rsidR="009523C9" w:rsidRPr="00032AD3">
          <w:rPr>
            <w:rStyle w:val="a3"/>
            <w:rFonts w:ascii="Times New Roman" w:hAnsi="Times New Roman" w:cs="Times New Roman"/>
            <w:color w:val="auto"/>
            <w:sz w:val="24"/>
            <w:szCs w:val="24"/>
            <w:u w:val="none"/>
          </w:rPr>
          <w:t>пунктом 1 статьи 16</w:t>
        </w:r>
      </w:hyperlink>
      <w:r w:rsidR="009523C9" w:rsidRPr="00032AD3">
        <w:rPr>
          <w:rFonts w:ascii="Times New Roman" w:hAnsi="Times New Roman" w:cs="Times New Roman"/>
          <w:sz w:val="24"/>
          <w:szCs w:val="24"/>
        </w:rPr>
        <w:t xml:space="preserve"> и </w:t>
      </w:r>
      <w:hyperlink r:id="rId14" w:history="1">
        <w:r w:rsidR="009523C9" w:rsidRPr="00032AD3">
          <w:rPr>
            <w:rStyle w:val="a3"/>
            <w:rFonts w:ascii="Times New Roman" w:hAnsi="Times New Roman" w:cs="Times New Roman"/>
            <w:color w:val="auto"/>
            <w:sz w:val="24"/>
            <w:szCs w:val="24"/>
            <w:u w:val="none"/>
          </w:rPr>
          <w:t>пунктом 1 статьи 20</w:t>
        </w:r>
      </w:hyperlink>
      <w:r w:rsidR="009523C9" w:rsidRPr="00032AD3">
        <w:rPr>
          <w:rFonts w:ascii="Times New Roman" w:hAnsi="Times New Roman" w:cs="Times New Roman"/>
          <w:sz w:val="24"/>
          <w:szCs w:val="24"/>
        </w:rPr>
        <w:t xml:space="preserve"> Федерального закона N 196-ФЗ (Собрание законодательства Российской Федерации, 1995, N 50, ст. 4873, 2021, N 27, ст. 5159) и </w:t>
      </w:r>
      <w:hyperlink r:id="rId15" w:history="1">
        <w:r w:rsidR="009523C9" w:rsidRPr="00032AD3">
          <w:rPr>
            <w:rStyle w:val="a3"/>
            <w:rFonts w:ascii="Times New Roman" w:hAnsi="Times New Roman" w:cs="Times New Roman"/>
            <w:color w:val="auto"/>
            <w:sz w:val="24"/>
            <w:szCs w:val="24"/>
            <w:u w:val="none"/>
          </w:rPr>
          <w:t>подпунктом "б" пункта 11</w:t>
        </w:r>
      </w:hyperlink>
      <w:r w:rsidR="009523C9" w:rsidRPr="00032AD3">
        <w:rPr>
          <w:rFonts w:ascii="Times New Roman" w:hAnsi="Times New Roman" w:cs="Times New Roman"/>
          <w:sz w:val="24"/>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w:t>
      </w:r>
      <w:proofErr w:type="gramEnd"/>
      <w:r w:rsidR="009523C9" w:rsidRPr="00032AD3">
        <w:rPr>
          <w:rFonts w:ascii="Times New Roman" w:hAnsi="Times New Roman" w:cs="Times New Roman"/>
          <w:sz w:val="24"/>
          <w:szCs w:val="24"/>
        </w:rPr>
        <w:t xml:space="preserve"> Указом Президента Российской Федерации от 15 июня 1998 г. N 711 "О дополнительных мерах по обеспечению безопасности дорожного движения" (Собрание законодательства Российской Федерации, 1998, N 25, с</w:t>
      </w:r>
      <w:r>
        <w:rPr>
          <w:rFonts w:ascii="Times New Roman" w:hAnsi="Times New Roman" w:cs="Times New Roman"/>
          <w:sz w:val="24"/>
          <w:szCs w:val="24"/>
        </w:rPr>
        <w:t>т. 2897; 2018, N 38, ст. 5835).</w:t>
      </w: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032AD3">
        <w:rPr>
          <w:rFonts w:ascii="Times New Roman" w:hAnsi="Times New Roman" w:cs="Times New Roman"/>
          <w:sz w:val="24"/>
          <w:szCs w:val="24"/>
        </w:rPr>
        <w:t>Теоретическое обучение проводится в оборудованных учебных кабинетах</w:t>
      </w:r>
      <w:r w:rsidR="009523C9" w:rsidRPr="00032AD3">
        <w:rPr>
          <w:rFonts w:ascii="Times New Roman" w:hAnsi="Times New Roman" w:cs="Times New Roman"/>
          <w:sz w:val="24"/>
          <w:szCs w:val="24"/>
        </w:rPr>
        <w:t xml:space="preserve"> ПО АНО "</w:t>
      </w:r>
      <w:proofErr w:type="spellStart"/>
      <w:r w:rsidR="009523C9" w:rsidRPr="00032AD3">
        <w:rPr>
          <w:rFonts w:ascii="Times New Roman" w:hAnsi="Times New Roman" w:cs="Times New Roman"/>
          <w:sz w:val="24"/>
          <w:szCs w:val="24"/>
        </w:rPr>
        <w:t>Сестрорецкий</w:t>
      </w:r>
      <w:proofErr w:type="spellEnd"/>
      <w:r w:rsidR="009523C9" w:rsidRPr="00032AD3">
        <w:rPr>
          <w:rFonts w:ascii="Times New Roman" w:hAnsi="Times New Roman" w:cs="Times New Roman"/>
          <w:sz w:val="24"/>
          <w:szCs w:val="24"/>
        </w:rPr>
        <w:t xml:space="preserve"> СТЦ ДОСААФ России"</w:t>
      </w:r>
      <w:proofErr w:type="gramStart"/>
      <w:r w:rsidR="009523C9" w:rsidRPr="00032AD3">
        <w:rPr>
          <w:rFonts w:ascii="Times New Roman" w:hAnsi="Times New Roman" w:cs="Times New Roman"/>
          <w:sz w:val="24"/>
          <w:szCs w:val="24"/>
        </w:rPr>
        <w:t xml:space="preserve"> </w:t>
      </w:r>
      <w:r w:rsidR="003160EF" w:rsidRPr="00032AD3">
        <w:rPr>
          <w:rFonts w:ascii="Times New Roman" w:hAnsi="Times New Roman" w:cs="Times New Roman"/>
          <w:sz w:val="24"/>
          <w:szCs w:val="24"/>
        </w:rPr>
        <w:t>.</w:t>
      </w:r>
      <w:proofErr w:type="gramEnd"/>
    </w:p>
    <w:p w:rsidR="003160EF" w:rsidRPr="00032AD3" w:rsidRDefault="00C4408C" w:rsidP="00032AD3">
      <w:pPr>
        <w:pStyle w:val="a6"/>
        <w:jc w:val="both"/>
        <w:rPr>
          <w:rFonts w:ascii="Times New Roman" w:hAnsi="Times New Roman" w:cs="Times New Roman"/>
          <w:sz w:val="24"/>
          <w:szCs w:val="24"/>
        </w:rPr>
      </w:pPr>
      <w:proofErr w:type="gramStart"/>
      <w:r>
        <w:rPr>
          <w:rFonts w:ascii="Times New Roman" w:hAnsi="Times New Roman" w:cs="Times New Roman"/>
          <w:sz w:val="24"/>
          <w:szCs w:val="24"/>
        </w:rPr>
        <w:t>Применяется электронное</w:t>
      </w:r>
      <w:r w:rsidR="003160EF" w:rsidRPr="00032AD3">
        <w:rPr>
          <w:rFonts w:ascii="Times New Roman" w:hAnsi="Times New Roman" w:cs="Times New Roman"/>
          <w:sz w:val="24"/>
          <w:szCs w:val="24"/>
        </w:rPr>
        <w:t xml:space="preserve">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w:t>
      </w:r>
      <w:r w:rsidR="00032AD3" w:rsidRPr="00032AD3">
        <w:rPr>
          <w:rFonts w:ascii="Times New Roman" w:hAnsi="Times New Roman" w:cs="Times New Roman"/>
          <w:sz w:val="24"/>
          <w:szCs w:val="24"/>
        </w:rPr>
        <w:t>ия организации ПО АНО «</w:t>
      </w:r>
      <w:proofErr w:type="spellStart"/>
      <w:r w:rsidR="00032AD3" w:rsidRPr="00032AD3">
        <w:rPr>
          <w:rFonts w:ascii="Times New Roman" w:hAnsi="Times New Roman" w:cs="Times New Roman"/>
          <w:sz w:val="24"/>
          <w:szCs w:val="24"/>
        </w:rPr>
        <w:t>Сестрорецкий</w:t>
      </w:r>
      <w:proofErr w:type="spellEnd"/>
      <w:r w:rsidR="00032AD3" w:rsidRPr="00032AD3">
        <w:rPr>
          <w:rFonts w:ascii="Times New Roman" w:hAnsi="Times New Roman" w:cs="Times New Roman"/>
          <w:sz w:val="24"/>
          <w:szCs w:val="24"/>
        </w:rPr>
        <w:t xml:space="preserve"> СТЦ ДОСААФ России», осуществляющей</w:t>
      </w:r>
      <w:r w:rsidR="003160EF" w:rsidRPr="00032AD3">
        <w:rPr>
          <w:rFonts w:ascii="Times New Roman" w:hAnsi="Times New Roman" w:cs="Times New Roman"/>
          <w:sz w:val="24"/>
          <w:szCs w:val="24"/>
        </w:rPr>
        <w:t xml:space="preserve">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roofErr w:type="gramEnd"/>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Наполняемость учебной группы не должна превышать 30 человек.</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9523C9"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Обучение вождению осуществляется на учебном транспортном средстве и организуется в форме практической подготовки непосредственно в организации</w:t>
      </w:r>
      <w:r w:rsidR="009523C9" w:rsidRPr="00032AD3">
        <w:rPr>
          <w:rFonts w:ascii="Times New Roman" w:hAnsi="Times New Roman" w:cs="Times New Roman"/>
          <w:sz w:val="24"/>
          <w:szCs w:val="24"/>
        </w:rPr>
        <w:t xml:space="preserve"> ПО АНО "</w:t>
      </w:r>
      <w:proofErr w:type="spellStart"/>
      <w:r w:rsidR="009523C9" w:rsidRPr="00032AD3">
        <w:rPr>
          <w:rFonts w:ascii="Times New Roman" w:hAnsi="Times New Roman" w:cs="Times New Roman"/>
          <w:sz w:val="24"/>
          <w:szCs w:val="24"/>
        </w:rPr>
        <w:t>Сестрорецкий</w:t>
      </w:r>
      <w:proofErr w:type="spellEnd"/>
      <w:r w:rsidR="009523C9" w:rsidRPr="00032AD3">
        <w:rPr>
          <w:rFonts w:ascii="Times New Roman" w:hAnsi="Times New Roman" w:cs="Times New Roman"/>
          <w:sz w:val="24"/>
          <w:szCs w:val="24"/>
        </w:rPr>
        <w:t xml:space="preserve"> СТЦ ДОСААФ России"</w:t>
      </w:r>
      <w:proofErr w:type="gramStart"/>
      <w:r w:rsidR="009523C9" w:rsidRPr="00032AD3">
        <w:rPr>
          <w:rFonts w:ascii="Times New Roman" w:hAnsi="Times New Roman" w:cs="Times New Roman"/>
          <w:sz w:val="24"/>
          <w:szCs w:val="24"/>
        </w:rPr>
        <w:t xml:space="preserve"> </w:t>
      </w:r>
      <w:r w:rsidRPr="00032AD3">
        <w:rPr>
          <w:rFonts w:ascii="Times New Roman" w:hAnsi="Times New Roman" w:cs="Times New Roman"/>
          <w:sz w:val="24"/>
          <w:szCs w:val="24"/>
        </w:rPr>
        <w:t>,</w:t>
      </w:r>
      <w:proofErr w:type="gramEnd"/>
      <w:r w:rsidRPr="00032AD3">
        <w:rPr>
          <w:rFonts w:ascii="Times New Roman" w:hAnsi="Times New Roman" w:cs="Times New Roman"/>
          <w:sz w:val="24"/>
          <w:szCs w:val="24"/>
        </w:rPr>
        <w:t xml:space="preserve"> осуществляющей образовател</w:t>
      </w:r>
      <w:r w:rsidR="009523C9" w:rsidRPr="00032AD3">
        <w:rPr>
          <w:rFonts w:ascii="Times New Roman" w:hAnsi="Times New Roman" w:cs="Times New Roman"/>
          <w:sz w:val="24"/>
          <w:szCs w:val="24"/>
        </w:rPr>
        <w:t>ьную деятельность,.</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5.4 Программы.</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Обучение управлению транспортным средством на дорогах проводится по учебным маршрутам, утверждаемым организацией</w:t>
      </w:r>
      <w:r w:rsidR="009523C9" w:rsidRPr="00032AD3">
        <w:rPr>
          <w:rFonts w:ascii="Times New Roman" w:hAnsi="Times New Roman" w:cs="Times New Roman"/>
          <w:sz w:val="24"/>
          <w:szCs w:val="24"/>
        </w:rPr>
        <w:t xml:space="preserve"> ПО АНО "</w:t>
      </w:r>
      <w:proofErr w:type="spellStart"/>
      <w:r w:rsidR="009523C9" w:rsidRPr="00032AD3">
        <w:rPr>
          <w:rFonts w:ascii="Times New Roman" w:hAnsi="Times New Roman" w:cs="Times New Roman"/>
          <w:sz w:val="24"/>
          <w:szCs w:val="24"/>
        </w:rPr>
        <w:t>Сестрорецкий</w:t>
      </w:r>
      <w:proofErr w:type="spellEnd"/>
      <w:r w:rsidR="009523C9" w:rsidRPr="00032AD3">
        <w:rPr>
          <w:rFonts w:ascii="Times New Roman" w:hAnsi="Times New Roman" w:cs="Times New Roman"/>
          <w:sz w:val="24"/>
          <w:szCs w:val="24"/>
        </w:rPr>
        <w:t xml:space="preserve"> СТЦ ДОСААФ России"</w:t>
      </w:r>
      <w:proofErr w:type="gramStart"/>
      <w:r w:rsidR="009523C9" w:rsidRPr="00032AD3">
        <w:rPr>
          <w:rFonts w:ascii="Times New Roman" w:hAnsi="Times New Roman" w:cs="Times New Roman"/>
          <w:sz w:val="24"/>
          <w:szCs w:val="24"/>
        </w:rPr>
        <w:t xml:space="preserve"> </w:t>
      </w:r>
      <w:r w:rsidRPr="00032AD3">
        <w:rPr>
          <w:rFonts w:ascii="Times New Roman" w:hAnsi="Times New Roman" w:cs="Times New Roman"/>
          <w:sz w:val="24"/>
          <w:szCs w:val="24"/>
        </w:rPr>
        <w:t>,</w:t>
      </w:r>
      <w:proofErr w:type="gramEnd"/>
      <w:r w:rsidRPr="00032AD3">
        <w:rPr>
          <w:rFonts w:ascii="Times New Roman" w:hAnsi="Times New Roman" w:cs="Times New Roman"/>
          <w:sz w:val="24"/>
          <w:szCs w:val="24"/>
        </w:rPr>
        <w:t xml:space="preserve"> осуществляющей образовательную деятельность.</w:t>
      </w: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032AD3">
        <w:rPr>
          <w:rFonts w:ascii="Times New Roman" w:hAnsi="Times New Roman" w:cs="Times New Roman"/>
          <w:sz w:val="24"/>
          <w:szCs w:val="24"/>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032AD3">
        <w:rPr>
          <w:rFonts w:ascii="Times New Roman" w:hAnsi="Times New Roman" w:cs="Times New Roman"/>
          <w:sz w:val="24"/>
          <w:szCs w:val="24"/>
        </w:rPr>
        <w:t xml:space="preserve">При обучении управлению транспортным средством на дорогах мастер производственного обучения вождению транспортных средств </w:t>
      </w:r>
      <w:r w:rsidR="009523C9" w:rsidRPr="00032AD3">
        <w:rPr>
          <w:rFonts w:ascii="Times New Roman" w:hAnsi="Times New Roman" w:cs="Times New Roman"/>
          <w:sz w:val="24"/>
          <w:szCs w:val="24"/>
        </w:rPr>
        <w:t>находит</w:t>
      </w:r>
      <w:r w:rsidR="003160EF" w:rsidRPr="00032AD3">
        <w:rPr>
          <w:rFonts w:ascii="Times New Roman" w:hAnsi="Times New Roman" w:cs="Times New Roman"/>
          <w:sz w:val="24"/>
          <w:szCs w:val="24"/>
        </w:rPr>
        <w:t>ся на сиденье, с которого осуществляется доступ к дублирующим органам управления этим транспортным средством.</w:t>
      </w: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60EF" w:rsidRPr="00032AD3">
        <w:rPr>
          <w:rFonts w:ascii="Times New Roman" w:hAnsi="Times New Roman" w:cs="Times New Roman"/>
          <w:sz w:val="24"/>
          <w:szCs w:val="24"/>
        </w:rPr>
        <w:t>На занятии по вождению мастер производственного обучения вождению транспортных средств должен име</w:t>
      </w:r>
      <w:r w:rsidR="00956A29" w:rsidRPr="00032AD3">
        <w:rPr>
          <w:rFonts w:ascii="Times New Roman" w:hAnsi="Times New Roman" w:cs="Times New Roman"/>
          <w:sz w:val="24"/>
          <w:szCs w:val="24"/>
        </w:rPr>
        <w:t xml:space="preserve">ет </w:t>
      </w:r>
      <w:r w:rsidR="003160EF" w:rsidRPr="00032AD3">
        <w:rPr>
          <w:rFonts w:ascii="Times New Roman" w:hAnsi="Times New Roman" w:cs="Times New Roman"/>
          <w:sz w:val="24"/>
          <w:szCs w:val="24"/>
        </w:rPr>
        <w:t>при себе:</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w:t>
      </w:r>
      <w:proofErr w:type="gramStart"/>
      <w:r w:rsidRPr="00032AD3">
        <w:rPr>
          <w:rFonts w:ascii="Times New Roman" w:hAnsi="Times New Roman" w:cs="Times New Roman"/>
          <w:sz w:val="24"/>
          <w:szCs w:val="24"/>
        </w:rPr>
        <w:t>диплом</w:t>
      </w:r>
      <w:proofErr w:type="gramEnd"/>
      <w:r w:rsidRPr="00032AD3">
        <w:rPr>
          <w:rFonts w:ascii="Times New Roman" w:hAnsi="Times New Roman" w:cs="Times New Roman"/>
          <w:sz w:val="24"/>
          <w:szCs w:val="24"/>
        </w:rPr>
        <w:t xml:space="preserve"> о профессиональной переподготовке по профилю педагогической деятельности);</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водительское удостоверение на право управления транспортным средством соответствующей категории или подкатегории;</w:t>
      </w:r>
    </w:p>
    <w:p w:rsidR="003160EF" w:rsidRPr="00032AD3"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Pr="00032AD3">
        <w:rPr>
          <w:rFonts w:ascii="Times New Roman" w:hAnsi="Times New Roman" w:cs="Times New Roman"/>
          <w:sz w:val="24"/>
          <w:szCs w:val="24"/>
        </w:rPr>
        <w:t>обучение</w:t>
      </w:r>
      <w:proofErr w:type="gramEnd"/>
      <w:r w:rsidRPr="00032AD3">
        <w:rPr>
          <w:rFonts w:ascii="Times New Roman" w:hAnsi="Times New Roman" w:cs="Times New Roman"/>
          <w:sz w:val="24"/>
          <w:szCs w:val="24"/>
        </w:rPr>
        <w:t xml:space="preserve"> по соответствующей образовательной программе.</w:t>
      </w: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032AD3">
        <w:rPr>
          <w:rFonts w:ascii="Times New Roman" w:hAnsi="Times New Roman" w:cs="Times New Roman"/>
          <w:sz w:val="24"/>
          <w:szCs w:val="24"/>
        </w:rPr>
        <w:t xml:space="preserve">Транспортное средство, используемое для обучения вождению, </w:t>
      </w:r>
      <w:r w:rsidR="00956A29" w:rsidRPr="00032AD3">
        <w:rPr>
          <w:rFonts w:ascii="Times New Roman" w:hAnsi="Times New Roman" w:cs="Times New Roman"/>
          <w:sz w:val="24"/>
          <w:szCs w:val="24"/>
        </w:rPr>
        <w:t>соответствует</w:t>
      </w:r>
      <w:r w:rsidR="003160EF" w:rsidRPr="00032AD3">
        <w:rPr>
          <w:rFonts w:ascii="Times New Roman" w:hAnsi="Times New Roman" w:cs="Times New Roman"/>
          <w:sz w:val="24"/>
          <w:szCs w:val="24"/>
        </w:rPr>
        <w:t xml:space="preserve"> материально-техническим условиям, предусмотренным пунктом 5.4 Программы.</w:t>
      </w:r>
    </w:p>
    <w:p w:rsidR="00956A29" w:rsidRDefault="003160EF" w:rsidP="00032AD3">
      <w:pPr>
        <w:pStyle w:val="a6"/>
        <w:jc w:val="both"/>
        <w:rPr>
          <w:rFonts w:ascii="Times New Roman" w:hAnsi="Times New Roman" w:cs="Times New Roman"/>
          <w:sz w:val="24"/>
          <w:szCs w:val="24"/>
        </w:rPr>
      </w:pPr>
      <w:r w:rsidRPr="00032AD3">
        <w:rPr>
          <w:rFonts w:ascii="Times New Roman" w:hAnsi="Times New Roman" w:cs="Times New Roman"/>
          <w:sz w:val="24"/>
          <w:szCs w:val="24"/>
        </w:rPr>
        <w:t xml:space="preserve">По окончании обучения вождению на транспортном средстве с механической трансмиссией </w:t>
      </w:r>
      <w:proofErr w:type="gramStart"/>
      <w:r w:rsidRPr="00032AD3">
        <w:rPr>
          <w:rFonts w:ascii="Times New Roman" w:hAnsi="Times New Roman" w:cs="Times New Roman"/>
          <w:sz w:val="24"/>
          <w:szCs w:val="24"/>
        </w:rPr>
        <w:t>обучающийся</w:t>
      </w:r>
      <w:proofErr w:type="gramEnd"/>
      <w:r w:rsidRPr="00032AD3">
        <w:rPr>
          <w:rFonts w:ascii="Times New Roman" w:hAnsi="Times New Roman" w:cs="Times New Roman"/>
          <w:sz w:val="24"/>
          <w:szCs w:val="24"/>
        </w:rPr>
        <w:t xml:space="preserve"> допускается к сдаче квалификационного экзамена на транспортном средстве с механической трансмиссией</w:t>
      </w:r>
      <w:r w:rsidR="00956A29" w:rsidRPr="00032AD3">
        <w:rPr>
          <w:rFonts w:ascii="Times New Roman" w:hAnsi="Times New Roman" w:cs="Times New Roman"/>
          <w:sz w:val="24"/>
          <w:szCs w:val="24"/>
        </w:rPr>
        <w:t>.</w:t>
      </w:r>
    </w:p>
    <w:p w:rsidR="00032AD3" w:rsidRPr="004615B2" w:rsidRDefault="00032AD3" w:rsidP="00032AD3">
      <w:pPr>
        <w:pStyle w:val="a6"/>
        <w:jc w:val="both"/>
        <w:rPr>
          <w:rFonts w:ascii="Times New Roman" w:hAnsi="Times New Roman" w:cs="Times New Roman"/>
          <w:sz w:val="24"/>
          <w:szCs w:val="24"/>
        </w:rPr>
      </w:pPr>
    </w:p>
    <w:p w:rsidR="003160EF" w:rsidRPr="00032AD3"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032AD3">
        <w:rPr>
          <w:rFonts w:ascii="Times New Roman" w:hAnsi="Times New Roman" w:cs="Times New Roman"/>
          <w:sz w:val="24"/>
          <w:szCs w:val="24"/>
        </w:rPr>
        <w:t>5.2. Кадровые условия реализации образовательной программы.</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Педагогические работники (преподаватели и мастера производственного обучения), реализующие образовательную программу, </w:t>
      </w:r>
      <w:r w:rsidR="00956A29" w:rsidRPr="004615B2">
        <w:rPr>
          <w:rFonts w:ascii="Times New Roman" w:hAnsi="Times New Roman" w:cs="Times New Roman"/>
          <w:sz w:val="24"/>
          <w:szCs w:val="24"/>
        </w:rPr>
        <w:t xml:space="preserve">отвечают </w:t>
      </w:r>
      <w:r w:rsidR="003160EF" w:rsidRPr="004615B2">
        <w:rPr>
          <w:rFonts w:ascii="Times New Roman" w:hAnsi="Times New Roman" w:cs="Times New Roman"/>
          <w:sz w:val="24"/>
          <w:szCs w:val="24"/>
        </w:rPr>
        <w:t>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 xml:space="preserve">Преподаватели по образовательной программе </w:t>
      </w:r>
      <w:r w:rsidR="00956A29" w:rsidRPr="004615B2">
        <w:rPr>
          <w:rFonts w:ascii="Times New Roman" w:hAnsi="Times New Roman" w:cs="Times New Roman"/>
          <w:sz w:val="24"/>
          <w:szCs w:val="24"/>
        </w:rPr>
        <w:t xml:space="preserve">отвечают </w:t>
      </w:r>
      <w:r w:rsidR="003160EF" w:rsidRPr="004615B2">
        <w:rPr>
          <w:rFonts w:ascii="Times New Roman" w:hAnsi="Times New Roman" w:cs="Times New Roman"/>
          <w:sz w:val="24"/>
          <w:szCs w:val="24"/>
        </w:rPr>
        <w:t xml:space="preserve"> требованиям, предусмотренным приказами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w:t>
      </w:r>
      <w:proofErr w:type="gramEnd"/>
      <w:r w:rsidR="003160EF" w:rsidRPr="004615B2">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N 136н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roofErr w:type="gramEnd"/>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 xml:space="preserve">Мастера производственного обучения вождению транспортных средств </w:t>
      </w:r>
      <w:r w:rsidR="00956A29" w:rsidRPr="004615B2">
        <w:rPr>
          <w:rFonts w:ascii="Times New Roman" w:hAnsi="Times New Roman" w:cs="Times New Roman"/>
          <w:sz w:val="24"/>
          <w:szCs w:val="24"/>
        </w:rPr>
        <w:t xml:space="preserve">отвечают </w:t>
      </w:r>
      <w:r w:rsidR="003160EF" w:rsidRPr="004615B2">
        <w:rPr>
          <w:rFonts w:ascii="Times New Roman" w:hAnsi="Times New Roman" w:cs="Times New Roman"/>
          <w:sz w:val="24"/>
          <w:szCs w:val="24"/>
        </w:rPr>
        <w:t>требованиям, предусмотренным профессиональным стандартом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rsidR="00956A29"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6A29" w:rsidRPr="004615B2">
        <w:rPr>
          <w:rFonts w:ascii="Times New Roman" w:hAnsi="Times New Roman" w:cs="Times New Roman"/>
          <w:sz w:val="24"/>
          <w:szCs w:val="24"/>
        </w:rPr>
        <w:t>5.3. Информационно-методические условия реализации образовательной программы в ПО АНО "</w:t>
      </w:r>
      <w:proofErr w:type="spellStart"/>
      <w:r w:rsidR="00956A29" w:rsidRPr="004615B2">
        <w:rPr>
          <w:rFonts w:ascii="Times New Roman" w:hAnsi="Times New Roman" w:cs="Times New Roman"/>
          <w:sz w:val="24"/>
          <w:szCs w:val="24"/>
        </w:rPr>
        <w:t>Сестрорецкий</w:t>
      </w:r>
      <w:proofErr w:type="spellEnd"/>
      <w:r w:rsidR="00956A29" w:rsidRPr="004615B2">
        <w:rPr>
          <w:rFonts w:ascii="Times New Roman" w:hAnsi="Times New Roman" w:cs="Times New Roman"/>
          <w:sz w:val="24"/>
          <w:szCs w:val="24"/>
        </w:rPr>
        <w:t xml:space="preserve"> СТЦ ДОСААФ России" включают:</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учебный план;</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календарный учебный график;</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рабочие программы учебных предметов;</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методические материалы и разработки;</w:t>
      </w:r>
    </w:p>
    <w:p w:rsidR="00956A29"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расписание занятий.</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60EF" w:rsidRPr="004615B2">
        <w:rPr>
          <w:rFonts w:ascii="Times New Roman" w:hAnsi="Times New Roman" w:cs="Times New Roman"/>
          <w:sz w:val="24"/>
          <w:szCs w:val="24"/>
        </w:rPr>
        <w:t>5.4. Материально-технические условия реализации образовательной программы.</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АПК обеспечивает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w:t>
      </w:r>
      <w:proofErr w:type="spellStart"/>
      <w:r w:rsidRPr="004615B2">
        <w:rPr>
          <w:rFonts w:ascii="Times New Roman" w:hAnsi="Times New Roman" w:cs="Times New Roman"/>
          <w:sz w:val="24"/>
          <w:szCs w:val="24"/>
        </w:rPr>
        <w:t>саморегуляции</w:t>
      </w:r>
      <w:proofErr w:type="spellEnd"/>
      <w:r w:rsidRPr="004615B2">
        <w:rPr>
          <w:rFonts w:ascii="Times New Roman" w:hAnsi="Times New Roman" w:cs="Times New Roman"/>
          <w:sz w:val="24"/>
          <w:szCs w:val="24"/>
        </w:rPr>
        <w:t xml:space="preserve"> его психоэмоционального состояния в процессе управления транспортным средством. Оценка уровня развития профессионально важных каче</w:t>
      </w:r>
      <w:proofErr w:type="gramStart"/>
      <w:r w:rsidRPr="004615B2">
        <w:rPr>
          <w:rFonts w:ascii="Times New Roman" w:hAnsi="Times New Roman" w:cs="Times New Roman"/>
          <w:sz w:val="24"/>
          <w:szCs w:val="24"/>
        </w:rPr>
        <w:t>ств пр</w:t>
      </w:r>
      <w:proofErr w:type="gramEnd"/>
      <w:r w:rsidRPr="004615B2">
        <w:rPr>
          <w:rFonts w:ascii="Times New Roman" w:hAnsi="Times New Roman" w:cs="Times New Roman"/>
          <w:sz w:val="24"/>
          <w:szCs w:val="24"/>
        </w:rPr>
        <w:t>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АПК обеспечивают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615B2">
        <w:rPr>
          <w:rFonts w:ascii="Times New Roman" w:hAnsi="Times New Roman" w:cs="Times New Roman"/>
          <w:sz w:val="24"/>
          <w:szCs w:val="24"/>
        </w:rPr>
        <w:t>монотоноустойчивость</w:t>
      </w:r>
      <w:proofErr w:type="spellEnd"/>
      <w:r w:rsidRPr="004615B2">
        <w:rPr>
          <w:rFonts w:ascii="Times New Roman" w:hAnsi="Times New Roman" w:cs="Times New Roman"/>
          <w:sz w:val="24"/>
          <w:szCs w:val="24"/>
        </w:rPr>
        <w:t>).</w:t>
      </w:r>
    </w:p>
    <w:p w:rsidR="00956A29"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6A29" w:rsidRPr="004615B2">
        <w:rPr>
          <w:rFonts w:ascii="Times New Roman" w:hAnsi="Times New Roman" w:cs="Times New Roman"/>
          <w:sz w:val="24"/>
          <w:szCs w:val="24"/>
        </w:rPr>
        <w:t xml:space="preserve">АПК для формирования у водителей навыков </w:t>
      </w:r>
      <w:proofErr w:type="spellStart"/>
      <w:r w:rsidR="00956A29" w:rsidRPr="004615B2">
        <w:rPr>
          <w:rFonts w:ascii="Times New Roman" w:hAnsi="Times New Roman" w:cs="Times New Roman"/>
          <w:sz w:val="24"/>
          <w:szCs w:val="24"/>
        </w:rPr>
        <w:t>саморегуляции</w:t>
      </w:r>
      <w:proofErr w:type="spellEnd"/>
      <w:r w:rsidR="00956A29" w:rsidRPr="004615B2">
        <w:rPr>
          <w:rFonts w:ascii="Times New Roman" w:hAnsi="Times New Roman" w:cs="Times New Roman"/>
          <w:sz w:val="24"/>
          <w:szCs w:val="24"/>
        </w:rPr>
        <w:t xml:space="preserve"> психоэмоционального состояния предоставляют возможность для обучения </w:t>
      </w:r>
      <w:proofErr w:type="spellStart"/>
      <w:r w:rsidR="00956A29" w:rsidRPr="004615B2">
        <w:rPr>
          <w:rFonts w:ascii="Times New Roman" w:hAnsi="Times New Roman" w:cs="Times New Roman"/>
          <w:sz w:val="24"/>
          <w:szCs w:val="24"/>
        </w:rPr>
        <w:t>саморегуляции</w:t>
      </w:r>
      <w:proofErr w:type="spellEnd"/>
      <w:r w:rsidR="00956A29" w:rsidRPr="004615B2">
        <w:rPr>
          <w:rFonts w:ascii="Times New Roman" w:hAnsi="Times New Roman" w:cs="Times New Roman"/>
          <w:sz w:val="24"/>
          <w:szCs w:val="24"/>
        </w:rPr>
        <w:t xml:space="preserve"> при наиболее часто встречающихся состояниях: эмоциональной напряженности, </w:t>
      </w:r>
      <w:proofErr w:type="spellStart"/>
      <w:r w:rsidR="00956A29" w:rsidRPr="004615B2">
        <w:rPr>
          <w:rFonts w:ascii="Times New Roman" w:hAnsi="Times New Roman" w:cs="Times New Roman"/>
          <w:sz w:val="24"/>
          <w:szCs w:val="24"/>
        </w:rPr>
        <w:t>монотонии</w:t>
      </w:r>
      <w:proofErr w:type="spellEnd"/>
      <w:r w:rsidR="00956A29" w:rsidRPr="004615B2">
        <w:rPr>
          <w:rFonts w:ascii="Times New Roman" w:hAnsi="Times New Roman" w:cs="Times New Roman"/>
          <w:sz w:val="24"/>
          <w:szCs w:val="24"/>
        </w:rPr>
        <w:t>, утомлении, стрессе и тренировке свойств внимания (концентрации, распределения).</w:t>
      </w:r>
    </w:p>
    <w:p w:rsidR="00956A29" w:rsidRPr="004615B2" w:rsidRDefault="00956A29"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АПК обеспечивает защиту персональных данных.</w:t>
      </w:r>
    </w:p>
    <w:p w:rsidR="00956A29" w:rsidRDefault="00956A29" w:rsidP="00032AD3">
      <w:pPr>
        <w:spacing w:line="240" w:lineRule="auto"/>
      </w:pPr>
    </w:p>
    <w:p w:rsidR="003160EF" w:rsidRPr="00032AD3" w:rsidRDefault="003160EF" w:rsidP="003160EF">
      <w:pPr>
        <w:rPr>
          <w:rFonts w:ascii="Times New Roman" w:hAnsi="Times New Roman" w:cs="Times New Roman"/>
          <w:sz w:val="24"/>
          <w:szCs w:val="24"/>
        </w:rPr>
      </w:pPr>
      <w:r w:rsidRPr="00032AD3">
        <w:rPr>
          <w:rFonts w:ascii="Times New Roman" w:hAnsi="Times New Roman" w:cs="Times New Roman"/>
          <w:sz w:val="24"/>
          <w:szCs w:val="24"/>
        </w:rPr>
        <w:t>Количество необходимых учебных кабинетов определяется по формуле:</w:t>
      </w:r>
    </w:p>
    <w:p w:rsidR="003160EF" w:rsidRDefault="00AA2EBD" w:rsidP="003160EF">
      <w:r>
        <w:t xml:space="preserve">                                                                         </w:t>
      </w:r>
      <w:r>
        <w:rPr>
          <w:noProof/>
          <w:position w:val="-31"/>
          <w:lang w:eastAsia="ru-RU"/>
        </w:rPr>
        <w:drawing>
          <wp:inline distT="0" distB="0" distL="0" distR="0" wp14:anchorId="6FE83C17" wp14:editId="3B56398A">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rsidR="003160EF" w:rsidRDefault="003160EF" w:rsidP="003160EF"/>
    <w:p w:rsidR="003160EF" w:rsidRDefault="003160EF" w:rsidP="003160EF"/>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где:</w:t>
      </w:r>
    </w:p>
    <w:p w:rsidR="003160EF" w:rsidRPr="004615B2" w:rsidRDefault="003160EF" w:rsidP="00032AD3">
      <w:pPr>
        <w:pStyle w:val="a6"/>
        <w:jc w:val="both"/>
        <w:rPr>
          <w:rFonts w:ascii="Times New Roman" w:hAnsi="Times New Roman" w:cs="Times New Roman"/>
          <w:sz w:val="24"/>
          <w:szCs w:val="24"/>
        </w:rPr>
      </w:pPr>
      <w:proofErr w:type="gramStart"/>
      <w:r w:rsidRPr="004615B2">
        <w:rPr>
          <w:rFonts w:ascii="Times New Roman" w:hAnsi="Times New Roman" w:cs="Times New Roman"/>
          <w:sz w:val="24"/>
          <w:szCs w:val="24"/>
        </w:rPr>
        <w:t>П</w:t>
      </w:r>
      <w:proofErr w:type="gramEnd"/>
      <w:r w:rsidRPr="004615B2">
        <w:rPr>
          <w:rFonts w:ascii="Times New Roman" w:hAnsi="Times New Roman" w:cs="Times New Roman"/>
          <w:sz w:val="24"/>
          <w:szCs w:val="24"/>
        </w:rPr>
        <w:t xml:space="preserve"> - число необходимых учебных кабинетов;</w:t>
      </w:r>
    </w:p>
    <w:p w:rsidR="003160EF" w:rsidRPr="004615B2" w:rsidRDefault="003160EF" w:rsidP="00032AD3">
      <w:pPr>
        <w:pStyle w:val="a6"/>
        <w:jc w:val="both"/>
        <w:rPr>
          <w:rFonts w:ascii="Times New Roman" w:hAnsi="Times New Roman" w:cs="Times New Roman"/>
          <w:sz w:val="24"/>
          <w:szCs w:val="24"/>
        </w:rPr>
      </w:pPr>
      <w:proofErr w:type="spellStart"/>
      <w:r w:rsidRPr="004615B2">
        <w:rPr>
          <w:rFonts w:ascii="Times New Roman" w:hAnsi="Times New Roman" w:cs="Times New Roman"/>
          <w:sz w:val="24"/>
          <w:szCs w:val="24"/>
        </w:rPr>
        <w:t>Ргр</w:t>
      </w:r>
      <w:proofErr w:type="spellEnd"/>
      <w:r w:rsidRPr="004615B2">
        <w:rPr>
          <w:rFonts w:ascii="Times New Roman" w:hAnsi="Times New Roman" w:cs="Times New Roman"/>
          <w:sz w:val="24"/>
          <w:szCs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n - количество учебных групп;</w:t>
      </w:r>
    </w:p>
    <w:p w:rsidR="003160EF" w:rsidRPr="004615B2" w:rsidRDefault="003160EF" w:rsidP="00032AD3">
      <w:pPr>
        <w:pStyle w:val="a6"/>
        <w:jc w:val="both"/>
        <w:rPr>
          <w:rFonts w:ascii="Times New Roman" w:hAnsi="Times New Roman" w:cs="Times New Roman"/>
          <w:sz w:val="24"/>
          <w:szCs w:val="24"/>
        </w:rPr>
      </w:pPr>
      <w:proofErr w:type="spellStart"/>
      <w:r w:rsidRPr="004615B2">
        <w:rPr>
          <w:rFonts w:ascii="Times New Roman" w:hAnsi="Times New Roman" w:cs="Times New Roman"/>
          <w:sz w:val="24"/>
          <w:szCs w:val="24"/>
        </w:rPr>
        <w:t>Фпом</w:t>
      </w:r>
      <w:proofErr w:type="spellEnd"/>
      <w:r w:rsidRPr="004615B2">
        <w:rPr>
          <w:rFonts w:ascii="Times New Roman" w:hAnsi="Times New Roman" w:cs="Times New Roman"/>
          <w:sz w:val="24"/>
          <w:szCs w:val="24"/>
        </w:rPr>
        <w:t xml:space="preserve"> - фонд времени использования учебного кабинета в часах.</w:t>
      </w:r>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w:t>
      </w:r>
      <w:proofErr w:type="spellStart"/>
      <w:r w:rsidRPr="004615B2">
        <w:rPr>
          <w:rFonts w:ascii="Times New Roman" w:hAnsi="Times New Roman" w:cs="Times New Roman"/>
          <w:sz w:val="24"/>
          <w:szCs w:val="24"/>
        </w:rPr>
        <w:t>Ргр</w:t>
      </w:r>
      <w:proofErr w:type="spellEnd"/>
      <w:r w:rsidRPr="004615B2">
        <w:rPr>
          <w:rFonts w:ascii="Times New Roman" w:hAnsi="Times New Roman" w:cs="Times New Roman"/>
          <w:sz w:val="24"/>
          <w:szCs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3160EF" w:rsidRPr="004615B2" w:rsidRDefault="003160EF" w:rsidP="00032AD3">
      <w:pPr>
        <w:pStyle w:val="a6"/>
        <w:jc w:val="both"/>
        <w:rPr>
          <w:rFonts w:ascii="Times New Roman" w:hAnsi="Times New Roman" w:cs="Times New Roman"/>
          <w:sz w:val="24"/>
          <w:szCs w:val="24"/>
        </w:rPr>
      </w:pPr>
      <w:proofErr w:type="gramStart"/>
      <w:r w:rsidRPr="004615B2">
        <w:rPr>
          <w:rFonts w:ascii="Times New Roman" w:hAnsi="Times New Roman" w:cs="Times New Roman"/>
          <w:sz w:val="24"/>
          <w:szCs w:val="24"/>
        </w:rPr>
        <w:t>Учебные транспортны</w:t>
      </w:r>
      <w:r w:rsidR="00AA2EBD" w:rsidRPr="004615B2">
        <w:rPr>
          <w:rFonts w:ascii="Times New Roman" w:hAnsi="Times New Roman" w:cs="Times New Roman"/>
          <w:sz w:val="24"/>
          <w:szCs w:val="24"/>
        </w:rPr>
        <w:t xml:space="preserve">е средства категории "C" </w:t>
      </w:r>
      <w:r w:rsidRPr="004615B2">
        <w:rPr>
          <w:rFonts w:ascii="Times New Roman" w:hAnsi="Times New Roman" w:cs="Times New Roman"/>
          <w:sz w:val="24"/>
          <w:szCs w:val="24"/>
        </w:rPr>
        <w:t>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w:t>
      </w:r>
      <w:proofErr w:type="gramEnd"/>
      <w:r w:rsidRPr="004615B2">
        <w:rPr>
          <w:rFonts w:ascii="Times New Roman" w:hAnsi="Times New Roman" w:cs="Times New Roman"/>
          <w:sz w:val="24"/>
          <w:szCs w:val="24"/>
        </w:rPr>
        <w:t xml:space="preserve"> обеспечению безопасности дорожного движения, утвержденных постановлением Совета Министров - </w:t>
      </w:r>
      <w:r w:rsidRPr="004615B2">
        <w:rPr>
          <w:rFonts w:ascii="Times New Roman" w:hAnsi="Times New Roman" w:cs="Times New Roman"/>
          <w:sz w:val="24"/>
          <w:szCs w:val="24"/>
        </w:rPr>
        <w:lastRenderedPageBreak/>
        <w:t>Правительства Российской Федерации от 23 октября 1993 г. N 1090 (далее - Основные положения).</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160EF" w:rsidRPr="004615B2">
        <w:rPr>
          <w:rFonts w:ascii="Times New Roman" w:hAnsi="Times New Roman" w:cs="Times New Roman"/>
          <w:sz w:val="24"/>
          <w:szCs w:val="24"/>
        </w:rPr>
        <w:t>Механическое транспортное средство, используемое для обучения вождению, согласно пункту 5 Основных положений оборудовано дополнительными педалями привода сцепления и тормоза, зеркалом заднего вида для обучающего и опознавательным знаком "Учебное транспортное средство" согласно пункту 8 Основных положений.</w:t>
      </w:r>
      <w:proofErr w:type="gramEnd"/>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N 196-ФЗ.</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3160EF" w:rsidRPr="004615B2" w:rsidRDefault="003160EF" w:rsidP="00032AD3">
      <w:pPr>
        <w:pStyle w:val="a6"/>
        <w:jc w:val="both"/>
        <w:rPr>
          <w:rFonts w:ascii="Times New Roman" w:hAnsi="Times New Roman" w:cs="Times New Roman"/>
          <w:sz w:val="24"/>
          <w:szCs w:val="24"/>
        </w:rPr>
      </w:pPr>
    </w:p>
    <w:p w:rsidR="003160EF" w:rsidRPr="004615B2" w:rsidRDefault="003160EF" w:rsidP="004615B2">
      <w:pPr>
        <w:pStyle w:val="a6"/>
        <w:spacing w:line="360" w:lineRule="auto"/>
        <w:jc w:val="both"/>
        <w:rPr>
          <w:rFonts w:ascii="Times New Roman" w:hAnsi="Times New Roman" w:cs="Times New Roman"/>
          <w:sz w:val="24"/>
          <w:szCs w:val="24"/>
        </w:rPr>
      </w:pPr>
      <w:r w:rsidRPr="004615B2">
        <w:rPr>
          <w:rFonts w:ascii="Times New Roman" w:hAnsi="Times New Roman" w:cs="Times New Roman"/>
          <w:sz w:val="24"/>
          <w:szCs w:val="24"/>
        </w:rPr>
        <w:t xml:space="preserve"> </w:t>
      </w:r>
      <w:r w:rsidR="00AA2EBD" w:rsidRPr="004615B2">
        <w:rPr>
          <w:rFonts w:ascii="Times New Roman" w:hAnsi="Times New Roman" w:cs="Times New Roman"/>
          <w:sz w:val="24"/>
          <w:szCs w:val="24"/>
        </w:rPr>
        <w:t xml:space="preserve">                                                         </w:t>
      </w:r>
      <w:r w:rsidR="00AA2EBD" w:rsidRPr="004615B2">
        <w:rPr>
          <w:rFonts w:ascii="Times New Roman" w:hAnsi="Times New Roman" w:cs="Times New Roman"/>
          <w:noProof/>
          <w:position w:val="-24"/>
          <w:sz w:val="24"/>
          <w:szCs w:val="24"/>
          <w:lang w:eastAsia="ru-RU"/>
        </w:rPr>
        <w:drawing>
          <wp:inline distT="0" distB="0" distL="0" distR="0" wp14:anchorId="0F7BB730" wp14:editId="182F5B1F">
            <wp:extent cx="1245870" cy="4686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rsidR="003160EF" w:rsidRPr="004615B2" w:rsidRDefault="003160EF" w:rsidP="004615B2">
      <w:pPr>
        <w:pStyle w:val="a6"/>
        <w:spacing w:line="360" w:lineRule="auto"/>
        <w:jc w:val="both"/>
        <w:rPr>
          <w:rFonts w:ascii="Times New Roman" w:hAnsi="Times New Roman" w:cs="Times New Roman"/>
          <w:sz w:val="24"/>
          <w:szCs w:val="24"/>
        </w:rPr>
      </w:pPr>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где:</w:t>
      </w:r>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K - количество </w:t>
      </w:r>
      <w:proofErr w:type="gramStart"/>
      <w:r w:rsidRPr="004615B2">
        <w:rPr>
          <w:rFonts w:ascii="Times New Roman" w:hAnsi="Times New Roman" w:cs="Times New Roman"/>
          <w:sz w:val="24"/>
          <w:szCs w:val="24"/>
        </w:rPr>
        <w:t>обучающихся</w:t>
      </w:r>
      <w:proofErr w:type="gramEnd"/>
      <w:r w:rsidRPr="004615B2">
        <w:rPr>
          <w:rFonts w:ascii="Times New Roman" w:hAnsi="Times New Roman" w:cs="Times New Roman"/>
          <w:sz w:val="24"/>
          <w:szCs w:val="24"/>
        </w:rPr>
        <w:t xml:space="preserve"> в год;</w:t>
      </w:r>
    </w:p>
    <w:p w:rsidR="003160EF" w:rsidRPr="004615B2" w:rsidRDefault="003160EF" w:rsidP="00032AD3">
      <w:pPr>
        <w:pStyle w:val="a6"/>
        <w:jc w:val="both"/>
        <w:rPr>
          <w:rFonts w:ascii="Times New Roman" w:hAnsi="Times New Roman" w:cs="Times New Roman"/>
          <w:sz w:val="24"/>
          <w:szCs w:val="24"/>
        </w:rPr>
      </w:pPr>
      <w:proofErr w:type="gramStart"/>
      <w:r w:rsidRPr="004615B2">
        <w:rPr>
          <w:rFonts w:ascii="Times New Roman" w:hAnsi="Times New Roman" w:cs="Times New Roman"/>
          <w:sz w:val="24"/>
          <w:szCs w:val="24"/>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52 - количество недель в году;</w:t>
      </w:r>
    </w:p>
    <w:p w:rsidR="003160EF" w:rsidRPr="004615B2" w:rsidRDefault="003160EF" w:rsidP="00032AD3">
      <w:pPr>
        <w:pStyle w:val="a6"/>
        <w:jc w:val="both"/>
        <w:rPr>
          <w:rFonts w:ascii="Times New Roman" w:hAnsi="Times New Roman" w:cs="Times New Roman"/>
          <w:sz w:val="24"/>
          <w:szCs w:val="24"/>
        </w:rPr>
      </w:pPr>
      <w:proofErr w:type="spellStart"/>
      <w:proofErr w:type="gramStart"/>
      <w:r w:rsidRPr="004615B2">
        <w:rPr>
          <w:rFonts w:ascii="Times New Roman" w:hAnsi="Times New Roman" w:cs="Times New Roman"/>
          <w:sz w:val="24"/>
          <w:szCs w:val="24"/>
        </w:rPr>
        <w:t>N</w:t>
      </w:r>
      <w:proofErr w:type="gramEnd"/>
      <w:r w:rsidRPr="004615B2">
        <w:rPr>
          <w:rFonts w:ascii="Times New Roman" w:hAnsi="Times New Roman" w:cs="Times New Roman"/>
          <w:sz w:val="24"/>
          <w:szCs w:val="24"/>
        </w:rPr>
        <w:t>тс</w:t>
      </w:r>
      <w:proofErr w:type="spellEnd"/>
      <w:r w:rsidRPr="004615B2">
        <w:rPr>
          <w:rFonts w:ascii="Times New Roman" w:hAnsi="Times New Roman" w:cs="Times New Roman"/>
          <w:sz w:val="24"/>
          <w:szCs w:val="24"/>
        </w:rPr>
        <w:t xml:space="preserve"> - количество учебных транспортных средств;</w:t>
      </w:r>
    </w:p>
    <w:p w:rsidR="003160EF" w:rsidRPr="004615B2" w:rsidRDefault="003160EF" w:rsidP="00032AD3">
      <w:pPr>
        <w:pStyle w:val="a6"/>
        <w:jc w:val="both"/>
        <w:rPr>
          <w:rFonts w:ascii="Times New Roman" w:hAnsi="Times New Roman" w:cs="Times New Roman"/>
          <w:sz w:val="24"/>
          <w:szCs w:val="24"/>
        </w:rPr>
      </w:pPr>
      <w:r w:rsidRPr="004615B2">
        <w:rPr>
          <w:rFonts w:ascii="Times New Roman" w:hAnsi="Times New Roman" w:cs="Times New Roman"/>
          <w:sz w:val="24"/>
          <w:szCs w:val="24"/>
        </w:rPr>
        <w:t>T - количество часов вождения в соответствии с учебным планом образовательной программы.</w:t>
      </w:r>
    </w:p>
    <w:p w:rsidR="003160EF" w:rsidRPr="004615B2" w:rsidRDefault="00032AD3" w:rsidP="00032AD3">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Максимальное количество одновременно используемых учебных транспортных сре</w:t>
      </w:r>
      <w:proofErr w:type="gramStart"/>
      <w:r w:rsidR="003160EF" w:rsidRPr="004615B2">
        <w:rPr>
          <w:rFonts w:ascii="Times New Roman" w:hAnsi="Times New Roman" w:cs="Times New Roman"/>
          <w:sz w:val="24"/>
          <w:szCs w:val="24"/>
        </w:rPr>
        <w:t>дств дл</w:t>
      </w:r>
      <w:proofErr w:type="gramEnd"/>
      <w:r w:rsidR="003160EF" w:rsidRPr="004615B2">
        <w:rPr>
          <w:rFonts w:ascii="Times New Roman" w:hAnsi="Times New Roman" w:cs="Times New Roman"/>
          <w:sz w:val="24"/>
          <w:szCs w:val="24"/>
        </w:rP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4615B2" w:rsidRDefault="00032AD3" w:rsidP="00D51E1A">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3160EF" w:rsidRPr="004615B2">
        <w:rPr>
          <w:rFonts w:ascii="Times New Roman" w:hAnsi="Times New Roman" w:cs="Times New Roman"/>
          <w:sz w:val="24"/>
          <w:szCs w:val="24"/>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w:t>
      </w:r>
      <w:r w:rsidR="00AA2EBD" w:rsidRPr="004615B2">
        <w:rPr>
          <w:rFonts w:ascii="Times New Roman" w:eastAsiaTheme="minorEastAsia" w:hAnsi="Times New Roman" w:cs="Times New Roman"/>
          <w:sz w:val="24"/>
          <w:szCs w:val="24"/>
          <w:lang w:eastAsia="ru-RU"/>
        </w:rPr>
        <w:t xml:space="preserve"> </w:t>
      </w:r>
      <w:r w:rsidR="00AA2EBD" w:rsidRPr="004615B2">
        <w:rPr>
          <w:rFonts w:ascii="Times New Roman" w:hAnsi="Times New Roman" w:cs="Times New Roman"/>
          <w:sz w:val="24"/>
          <w:szCs w:val="24"/>
        </w:rPr>
        <w:t>ПО АНО "</w:t>
      </w:r>
      <w:proofErr w:type="spellStart"/>
      <w:r w:rsidR="00AA2EBD" w:rsidRPr="004615B2">
        <w:rPr>
          <w:rFonts w:ascii="Times New Roman" w:hAnsi="Times New Roman" w:cs="Times New Roman"/>
          <w:sz w:val="24"/>
          <w:szCs w:val="24"/>
        </w:rPr>
        <w:t>Сестрорецкий</w:t>
      </w:r>
      <w:proofErr w:type="spellEnd"/>
      <w:r w:rsidR="00AA2EBD" w:rsidRPr="004615B2">
        <w:rPr>
          <w:rFonts w:ascii="Times New Roman" w:hAnsi="Times New Roman" w:cs="Times New Roman"/>
          <w:sz w:val="24"/>
          <w:szCs w:val="24"/>
        </w:rPr>
        <w:t xml:space="preserve"> СТЦ ДОСААФ России"</w:t>
      </w:r>
      <w:proofErr w:type="gramStart"/>
      <w:r w:rsidR="00AA2EBD" w:rsidRPr="004615B2">
        <w:rPr>
          <w:rFonts w:ascii="Times New Roman" w:hAnsi="Times New Roman" w:cs="Times New Roman"/>
          <w:sz w:val="24"/>
          <w:szCs w:val="24"/>
        </w:rPr>
        <w:t xml:space="preserve"> </w:t>
      </w:r>
      <w:r w:rsidR="003160EF" w:rsidRPr="004615B2">
        <w:rPr>
          <w:rFonts w:ascii="Times New Roman" w:hAnsi="Times New Roman" w:cs="Times New Roman"/>
          <w:sz w:val="24"/>
          <w:szCs w:val="24"/>
        </w:rPr>
        <w:t>,</w:t>
      </w:r>
      <w:proofErr w:type="gramEnd"/>
      <w:r w:rsidR="003160EF" w:rsidRPr="004615B2">
        <w:rPr>
          <w:rFonts w:ascii="Times New Roman" w:hAnsi="Times New Roman" w:cs="Times New Roman"/>
          <w:sz w:val="24"/>
          <w:szCs w:val="24"/>
        </w:rPr>
        <w:t xml:space="preserve"> осуществляющей образовательную деятельность.</w:t>
      </w:r>
    </w:p>
    <w:p w:rsidR="00140F99" w:rsidRPr="004615B2" w:rsidRDefault="00140F99" w:rsidP="004615B2">
      <w:pPr>
        <w:pStyle w:val="a6"/>
        <w:spacing w:line="360" w:lineRule="auto"/>
        <w:jc w:val="both"/>
        <w:rPr>
          <w:rFonts w:ascii="Times New Roman" w:hAnsi="Times New Roman" w:cs="Times New Roman"/>
          <w:sz w:val="24"/>
          <w:szCs w:val="24"/>
        </w:rPr>
      </w:pPr>
    </w:p>
    <w:p w:rsidR="004615B2" w:rsidRPr="00140F99" w:rsidRDefault="003160EF" w:rsidP="004615B2">
      <w:pPr>
        <w:jc w:val="center"/>
        <w:rPr>
          <w:rFonts w:ascii="Times New Roman" w:hAnsi="Times New Roman" w:cs="Times New Roman"/>
        </w:rPr>
      </w:pPr>
      <w:r w:rsidRPr="00140F99">
        <w:rPr>
          <w:rFonts w:ascii="Times New Roman" w:hAnsi="Times New Roman" w:cs="Times New Roman"/>
        </w:rPr>
        <w:t>Перечень средств обучения</w:t>
      </w:r>
    </w:p>
    <w:p w:rsidR="003160EF" w:rsidRPr="00140F99" w:rsidRDefault="003160EF" w:rsidP="00AA2EBD">
      <w:pPr>
        <w:jc w:val="right"/>
        <w:rPr>
          <w:rFonts w:ascii="Times New Roman" w:hAnsi="Times New Roman" w:cs="Times New Roman"/>
        </w:rPr>
      </w:pPr>
      <w:r w:rsidRPr="00140F99">
        <w:rPr>
          <w:rFonts w:ascii="Times New Roman" w:hAnsi="Times New Roman" w:cs="Times New Roman"/>
        </w:rPr>
        <w:t xml:space="preserve">Таблица </w:t>
      </w:r>
      <w:r w:rsidR="00AA2EBD" w:rsidRPr="00140F99">
        <w:rPr>
          <w:rFonts w:ascii="Times New Roman" w:hAnsi="Times New Roman" w:cs="Times New Roman"/>
        </w:rPr>
        <w:t>6</w:t>
      </w:r>
    </w:p>
    <w:p w:rsidR="003160EF" w:rsidRPr="00140F99" w:rsidRDefault="003160EF" w:rsidP="003160EF">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1304"/>
        <w:gridCol w:w="1417"/>
      </w:tblGrid>
      <w:tr w:rsidR="00AA2EBD" w:rsidRPr="00140F99" w:rsidTr="003C2F48">
        <w:tc>
          <w:tcPr>
            <w:tcW w:w="6350"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Наименование средств обучения</w:t>
            </w:r>
          </w:p>
        </w:tc>
        <w:tc>
          <w:tcPr>
            <w:tcW w:w="1304"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Единица измерения</w:t>
            </w:r>
          </w:p>
        </w:tc>
        <w:tc>
          <w:tcPr>
            <w:tcW w:w="1417"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Количество</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Технические средства обучения</w:t>
            </w:r>
          </w:p>
        </w:tc>
      </w:tr>
      <w:tr w:rsidR="00AA2EBD" w:rsidRPr="00140F99" w:rsidTr="003C2F48">
        <w:tblPrEx>
          <w:tblBorders>
            <w:insideH w:val="none" w:sz="0" w:space="0" w:color="auto"/>
          </w:tblBorders>
        </w:tblPrEx>
        <w:tc>
          <w:tcPr>
            <w:tcW w:w="6350" w:type="dxa"/>
            <w:tcBorders>
              <w:top w:val="single" w:sz="4" w:space="0" w:color="auto"/>
              <w:bottom w:val="nil"/>
            </w:tcBorders>
          </w:tcPr>
          <w:p w:rsidR="00AA2EBD" w:rsidRPr="00140F99" w:rsidRDefault="00AA2EBD" w:rsidP="00AA2EBD">
            <w:pPr>
              <w:rPr>
                <w:rFonts w:ascii="Times New Roman" w:hAnsi="Times New Roman" w:cs="Times New Roman"/>
              </w:rPr>
            </w:pPr>
            <w:proofErr w:type="spellStart"/>
            <w:r w:rsidRPr="00140F99">
              <w:rPr>
                <w:rFonts w:ascii="Times New Roman" w:hAnsi="Times New Roman" w:cs="Times New Roman"/>
              </w:rPr>
              <w:lastRenderedPageBreak/>
              <w:t>Тахограф</w:t>
            </w:r>
            <w:proofErr w:type="spellEnd"/>
            <w:r w:rsidRPr="00140F99">
              <w:rPr>
                <w:rFonts w:ascii="Times New Roman" w:hAnsi="Times New Roman" w:cs="Times New Roman"/>
              </w:rPr>
              <w:t xml:space="preserve"> либо соответствующее электронное учебное пособие</w:t>
            </w:r>
          </w:p>
        </w:tc>
        <w:tc>
          <w:tcPr>
            <w:tcW w:w="1304"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комплект</w:t>
            </w:r>
          </w:p>
        </w:tc>
        <w:tc>
          <w:tcPr>
            <w:tcW w:w="1417"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Компьютер</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Технические средства демонстрац</w:t>
            </w:r>
            <w:proofErr w:type="gramStart"/>
            <w:r w:rsidRPr="00140F99">
              <w:rPr>
                <w:rFonts w:ascii="Times New Roman" w:hAnsi="Times New Roman" w:cs="Times New Roman"/>
              </w:rPr>
              <w:t>ии ау</w:t>
            </w:r>
            <w:proofErr w:type="gramEnd"/>
            <w:r w:rsidRPr="00140F99">
              <w:rPr>
                <w:rFonts w:ascii="Times New Roman" w:hAnsi="Times New Roman" w:cs="Times New Roman"/>
              </w:rPr>
              <w:t>диовизуальной информации</w:t>
            </w:r>
          </w:p>
        </w:tc>
        <w:tc>
          <w:tcPr>
            <w:tcW w:w="1304"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Учебно-наглядные пособия по учебным предметам</w:t>
            </w:r>
          </w:p>
          <w:p w:rsidR="00AA2EBD" w:rsidRPr="00140F99" w:rsidRDefault="00AA2EBD" w:rsidP="00AA2EBD">
            <w:pPr>
              <w:rPr>
                <w:rFonts w:ascii="Times New Roman" w:hAnsi="Times New Roman" w:cs="Times New Roman"/>
              </w:rPr>
            </w:pPr>
            <w:r w:rsidRPr="00140F99">
              <w:rPr>
                <w:rFonts w:ascii="Times New Roman" w:hAnsi="Times New Roman" w:cs="Times New Roman"/>
              </w:rPr>
              <w:t>(допустимо представлять в виде плаката, стенда, модели, фильма, мультимедийных слайдов)</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Основы управления транспортными средствами</w:t>
            </w:r>
          </w:p>
        </w:tc>
      </w:tr>
      <w:tr w:rsidR="00AA2EBD" w:rsidRPr="00140F99" w:rsidTr="003C2F48">
        <w:tblPrEx>
          <w:tblBorders>
            <w:insideH w:val="none" w:sz="0" w:space="0" w:color="auto"/>
          </w:tblBorders>
        </w:tblPrEx>
        <w:tc>
          <w:tcPr>
            <w:tcW w:w="6350"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Сложные дорожные условия</w:t>
            </w:r>
          </w:p>
        </w:tc>
        <w:tc>
          <w:tcPr>
            <w:tcW w:w="1304"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Виды и причины ДТП</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Типичные опасные ситуации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Опасности при обгоне</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Сложные метеоусловия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Движение в темное время суток</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Посадка водителя за рулем</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Приемы руления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Способы торможения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Тормозной и остановочный путь</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Действия водителя в критических ситуациях</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Силы, действующие на транспортное средство</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Управление автомобилем в нештатных ситуациях</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Активная безопасность</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lastRenderedPageBreak/>
              <w:t>Профессиональная надежность водителя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Влияние дорожных условий на безопасность движения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Безопасное прохождение поворотов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Безопасность пассажиров транспортных средств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Безопасность пешеходов и велосипедистов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Типичные ошибки пешеходов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 xml:space="preserve">Типовые примеры допускаемых нарушений </w:t>
            </w:r>
            <w:hyperlink r:id="rId1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140F99">
                <w:rPr>
                  <w:rStyle w:val="a3"/>
                  <w:rFonts w:ascii="Times New Roman" w:hAnsi="Times New Roman" w:cs="Times New Roman"/>
                  <w:color w:val="auto"/>
                  <w:u w:val="none"/>
                </w:rPr>
                <w:t>правил</w:t>
              </w:r>
            </w:hyperlink>
            <w:r w:rsidRPr="00140F99">
              <w:rPr>
                <w:rFonts w:ascii="Times New Roman" w:hAnsi="Times New Roman" w:cs="Times New Roman"/>
              </w:rPr>
              <w:t xml:space="preserve"> дорожного движения</w:t>
            </w:r>
          </w:p>
        </w:tc>
        <w:tc>
          <w:tcPr>
            <w:tcW w:w="1304"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Устройство и техническое обслуживание транспортных средств категории "C" как объектов управления</w:t>
            </w:r>
          </w:p>
        </w:tc>
      </w:tr>
      <w:tr w:rsidR="00AA2EBD" w:rsidRPr="00140F99" w:rsidTr="003C2F48">
        <w:tc>
          <w:tcPr>
            <w:tcW w:w="6350"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Классификация автотранспортных средств</w:t>
            </w:r>
          </w:p>
        </w:tc>
        <w:tc>
          <w:tcPr>
            <w:tcW w:w="1304"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автомобиля</w:t>
            </w:r>
          </w:p>
        </w:tc>
        <w:tc>
          <w:tcPr>
            <w:tcW w:w="1304"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Кузов, органы управления, контрольно-измерительные приборы, системы пассивной безопасности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двигателя внутреннего сгорания с демонстрацией принципа работы</w:t>
            </w:r>
          </w:p>
        </w:tc>
        <w:tc>
          <w:tcPr>
            <w:tcW w:w="1304"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Кривошипно-шатунный и газораспределительный механизмы</w:t>
            </w:r>
          </w:p>
        </w:tc>
        <w:tc>
          <w:tcPr>
            <w:tcW w:w="1304"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системы смазки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системы охлаждения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систем питания и выпуска отработавших газов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 xml:space="preserve">Общее устройство и принцип работы систем зажигания: </w:t>
            </w:r>
            <w:r w:rsidRPr="00140F99">
              <w:rPr>
                <w:rFonts w:ascii="Times New Roman" w:hAnsi="Times New Roman" w:cs="Times New Roman"/>
              </w:rPr>
              <w:lastRenderedPageBreak/>
              <w:t>контактной, бесконтактной, микропроцессорной</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lastRenderedPageBreak/>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lastRenderedPageBreak/>
              <w:t>Общее устройство и принципы работы тяговых электрических двигателей</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принципы работы комбинированных (гибридных) двигательных установок</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узлов и механизмов трансмиссии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Типы и разновидности приводов сцепления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механической коробки переключения передач</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автоматической коробки переключения передач</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ходовой части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Рама, передний и задний мосты, передняя и задняя подвески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Конструкция, назначение, маркировка и износ автомобильных шин</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тормозных систем</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Общее устройство и принцип работы системы рулевого управления</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Источники и потребители электрической энергии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Внешние световые приборы и звуковые сигналы с демонстрацией включения (подачи)</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Электронные системы управления автомобилем</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Автомобильные эксплуатационные материалы</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комплект</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Классификация и общее устройство прицепов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lastRenderedPageBreak/>
              <w:t>Виды подвесок, применяемых на прицепах</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Электрооборудование прицепов</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Устройство узла сцепки и тягово-сцепного устройства</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Устройство тормозной системы прицепов</w:t>
            </w:r>
          </w:p>
        </w:tc>
        <w:tc>
          <w:tcPr>
            <w:tcW w:w="1304"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c>
          <w:tcPr>
            <w:tcW w:w="6350"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Контрольный осмотр и ежедневное техническое обслуживание автомобиля и прицепа</w:t>
            </w:r>
          </w:p>
        </w:tc>
        <w:tc>
          <w:tcPr>
            <w:tcW w:w="1304"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9071" w:type="dxa"/>
            <w:gridSpan w:val="3"/>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Организация и выполнение грузовых перевозок автомобильным транспортом</w:t>
            </w:r>
          </w:p>
        </w:tc>
      </w:tr>
      <w:tr w:rsidR="00AA2EBD" w:rsidRPr="00140F99"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1304"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Учебные пособия (допустимо представлять в виде печатного издания, программы для ЭВМ)</w:t>
            </w:r>
          </w:p>
        </w:tc>
      </w:tr>
      <w:tr w:rsidR="00AA2EBD" w:rsidRPr="00140F99" w:rsidTr="003C2F48">
        <w:tc>
          <w:tcPr>
            <w:tcW w:w="6350"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Экзаменационные билеты для приема теоретических экзаменов на право управления транспортными средствами</w:t>
            </w:r>
          </w:p>
        </w:tc>
        <w:tc>
          <w:tcPr>
            <w:tcW w:w="1304"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16</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Информационно-методические материалы</w:t>
            </w:r>
          </w:p>
        </w:tc>
      </w:tr>
      <w:tr w:rsidR="00AA2EBD" w:rsidRPr="00140F99"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Информационный стенд</w:t>
            </w:r>
          </w:p>
        </w:tc>
      </w:tr>
      <w:tr w:rsidR="00AA2EBD" w:rsidRPr="00140F99" w:rsidTr="003C2F48">
        <w:tblPrEx>
          <w:tblBorders>
            <w:insideH w:val="none" w:sz="0" w:space="0" w:color="auto"/>
          </w:tblBorders>
        </w:tblPrEx>
        <w:tc>
          <w:tcPr>
            <w:tcW w:w="6350" w:type="dxa"/>
            <w:tcBorders>
              <w:top w:val="single" w:sz="4" w:space="0" w:color="auto"/>
              <w:bottom w:val="nil"/>
            </w:tcBorders>
          </w:tcPr>
          <w:p w:rsidR="00AA2EBD" w:rsidRPr="00140F99" w:rsidRDefault="007E07C3" w:rsidP="00AA2EBD">
            <w:pPr>
              <w:rPr>
                <w:rFonts w:ascii="Times New Roman" w:hAnsi="Times New Roman" w:cs="Times New Roman"/>
              </w:rPr>
            </w:pPr>
            <w:hyperlink r:id="rId19" w:tooltip="Закон РФ от 07.02.1992 N 2300-1 (ред. от 07.07.2025) &quot;О защите прав потребителей&quot; {КонсультантПлюс}">
              <w:r w:rsidR="00AA2EBD" w:rsidRPr="00140F99">
                <w:rPr>
                  <w:rStyle w:val="a3"/>
                  <w:rFonts w:ascii="Times New Roman" w:hAnsi="Times New Roman" w:cs="Times New Roman"/>
                  <w:color w:val="auto"/>
                  <w:u w:val="none"/>
                </w:rPr>
                <w:t>Закон</w:t>
              </w:r>
            </w:hyperlink>
            <w:r w:rsidR="00AA2EBD" w:rsidRPr="00140F99">
              <w:rPr>
                <w:rFonts w:ascii="Times New Roman" w:hAnsi="Times New Roman" w:cs="Times New Roman"/>
              </w:rPr>
              <w:t xml:space="preserve"> Российской Федерации от 7 февраля 1992 г. N 2300-1 "О защите прав потребителей"</w:t>
            </w:r>
          </w:p>
        </w:tc>
        <w:tc>
          <w:tcPr>
            <w:tcW w:w="1304"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single" w:sz="4" w:space="0" w:color="auto"/>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140F99"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Копия лицензии с соответствующим приложением либо выписка из реестра лицензий</w:t>
            </w:r>
          </w:p>
        </w:tc>
        <w:tc>
          <w:tcPr>
            <w:tcW w:w="1304"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штука</w:t>
            </w:r>
          </w:p>
        </w:tc>
        <w:tc>
          <w:tcPr>
            <w:tcW w:w="1417" w:type="dxa"/>
            <w:tcBorders>
              <w:top w:val="nil"/>
              <w:bottom w:val="nil"/>
            </w:tcBorders>
          </w:tcPr>
          <w:p w:rsidR="00AA2EBD" w:rsidRPr="00140F99" w:rsidRDefault="00AA2EBD" w:rsidP="00AA2EBD">
            <w:pPr>
              <w:rPr>
                <w:rFonts w:ascii="Times New Roman" w:hAnsi="Times New Roman" w:cs="Times New Roman"/>
              </w:rPr>
            </w:pPr>
            <w:r w:rsidRPr="00140F99">
              <w:rPr>
                <w:rFonts w:ascii="Times New Roman" w:hAnsi="Times New Roman" w:cs="Times New Roman"/>
              </w:rPr>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Программа</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штука</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Образовательная программа</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штука</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Учебный план</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штука</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Календарный учебный график (на каждую учебную группу)</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штука</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Расписание занятий (на каждую учебную группу)</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штука</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lastRenderedPageBreak/>
              <w:t>График очередности обучения вождению (на каждую учебную группу)</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штука</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Адрес официального сайта в информационно-телекоммуникационной сети "Интернет"</w:t>
            </w:r>
            <w:r w:rsidR="006435DE" w:rsidRPr="00140F99">
              <w:rPr>
                <w:rFonts w:ascii="Times New Roman" w:eastAsiaTheme="minorEastAsia" w:hAnsi="Times New Roman" w:cs="Times New Roman"/>
                <w:sz w:val="24"/>
                <w:szCs w:val="24"/>
                <w:lang w:eastAsia="ru-RU"/>
              </w:rPr>
              <w:t xml:space="preserve"> </w:t>
            </w:r>
            <w:proofErr w:type="spellStart"/>
            <w:r w:rsidR="006435DE" w:rsidRPr="00140F99">
              <w:rPr>
                <w:rFonts w:ascii="Times New Roman" w:hAnsi="Times New Roman" w:cs="Times New Roman"/>
                <w:sz w:val="24"/>
                <w:szCs w:val="24"/>
                <w:lang w:val="en-US"/>
              </w:rPr>
              <w:t>dosaaf</w:t>
            </w:r>
            <w:proofErr w:type="spellEnd"/>
            <w:r w:rsidR="006435DE" w:rsidRPr="00140F99">
              <w:rPr>
                <w:rFonts w:ascii="Times New Roman" w:hAnsi="Times New Roman" w:cs="Times New Roman"/>
                <w:sz w:val="24"/>
                <w:szCs w:val="24"/>
              </w:rPr>
              <w:t>_</w:t>
            </w:r>
            <w:proofErr w:type="spellStart"/>
            <w:r w:rsidR="006435DE" w:rsidRPr="00140F99">
              <w:rPr>
                <w:rFonts w:ascii="Times New Roman" w:hAnsi="Times New Roman" w:cs="Times New Roman"/>
                <w:sz w:val="24"/>
                <w:szCs w:val="24"/>
                <w:lang w:val="en-US"/>
              </w:rPr>
              <w:t>sestroretsk</w:t>
            </w:r>
            <w:proofErr w:type="spellEnd"/>
            <w:r w:rsidR="006435DE" w:rsidRPr="00140F99">
              <w:rPr>
                <w:rFonts w:ascii="Times New Roman" w:hAnsi="Times New Roman" w:cs="Times New Roman"/>
                <w:sz w:val="24"/>
                <w:szCs w:val="24"/>
              </w:rPr>
              <w:t>@</w:t>
            </w:r>
            <w:r w:rsidR="006435DE" w:rsidRPr="00140F99">
              <w:rPr>
                <w:rFonts w:ascii="Times New Roman" w:hAnsi="Times New Roman" w:cs="Times New Roman"/>
                <w:sz w:val="24"/>
                <w:szCs w:val="24"/>
                <w:lang w:val="en-US"/>
              </w:rPr>
              <w:t>mail</w:t>
            </w:r>
            <w:r w:rsidR="006435DE" w:rsidRPr="00140F99">
              <w:rPr>
                <w:rFonts w:ascii="Times New Roman" w:hAnsi="Times New Roman" w:cs="Times New Roman"/>
                <w:sz w:val="24"/>
                <w:szCs w:val="24"/>
              </w:rPr>
              <w:t>.</w:t>
            </w:r>
            <w:proofErr w:type="spellStart"/>
            <w:r w:rsidR="006435DE" w:rsidRPr="00140F99">
              <w:rPr>
                <w:rFonts w:ascii="Times New Roman" w:hAnsi="Times New Roman" w:cs="Times New Roman"/>
                <w:sz w:val="24"/>
                <w:szCs w:val="24"/>
                <w:lang w:val="en-US"/>
              </w:rPr>
              <w:t>ru</w:t>
            </w:r>
            <w:proofErr w:type="spellEnd"/>
          </w:p>
          <w:p w:rsidR="006435DE" w:rsidRPr="00140F99" w:rsidRDefault="006435DE" w:rsidP="00AA2EBD">
            <w:pPr>
              <w:rPr>
                <w:rFonts w:ascii="Times New Roman" w:hAnsi="Times New Roman" w:cs="Times New Roman"/>
                <w:sz w:val="24"/>
                <w:szCs w:val="24"/>
              </w:rPr>
            </w:pPr>
          </w:p>
        </w:tc>
        <w:tc>
          <w:tcPr>
            <w:tcW w:w="1304" w:type="dxa"/>
            <w:tcBorders>
              <w:top w:val="nil"/>
              <w:bottom w:val="single" w:sz="4" w:space="0" w:color="auto"/>
            </w:tcBorders>
          </w:tcPr>
          <w:p w:rsidR="00AA2EBD" w:rsidRPr="00140F99" w:rsidRDefault="00AA2EBD" w:rsidP="00AA2EBD">
            <w:pPr>
              <w:rPr>
                <w:rFonts w:ascii="Times New Roman" w:hAnsi="Times New Roman" w:cs="Times New Roman"/>
                <w:sz w:val="24"/>
                <w:szCs w:val="24"/>
              </w:rPr>
            </w:pPr>
          </w:p>
        </w:tc>
        <w:tc>
          <w:tcPr>
            <w:tcW w:w="1417" w:type="dxa"/>
            <w:tcBorders>
              <w:top w:val="nil"/>
              <w:bottom w:val="single" w:sz="4" w:space="0" w:color="auto"/>
            </w:tcBorders>
          </w:tcPr>
          <w:p w:rsidR="00AA2EBD" w:rsidRPr="00AA2EBD" w:rsidRDefault="00AA2EBD" w:rsidP="00AA2EBD"/>
        </w:tc>
      </w:tr>
      <w:tr w:rsidR="00AA2EBD" w:rsidRPr="00AA2EBD" w:rsidTr="003C2F48">
        <w:tc>
          <w:tcPr>
            <w:tcW w:w="9071" w:type="dxa"/>
            <w:gridSpan w:val="3"/>
            <w:tcBorders>
              <w:top w:val="single" w:sz="4" w:space="0" w:color="auto"/>
              <w:bottom w:val="single" w:sz="4" w:space="0" w:color="auto"/>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AA2EBD" w:rsidRPr="00AA2EBD" w:rsidTr="003C2F48">
        <w:tblPrEx>
          <w:tblBorders>
            <w:insideH w:val="none" w:sz="0" w:space="0" w:color="auto"/>
          </w:tblBorders>
        </w:tblPrEx>
        <w:tc>
          <w:tcPr>
            <w:tcW w:w="6350" w:type="dxa"/>
            <w:tcBorders>
              <w:top w:val="single" w:sz="4" w:space="0" w:color="auto"/>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Информационно-телекоммуникационная сеть "Интернет"</w:t>
            </w:r>
          </w:p>
        </w:tc>
        <w:tc>
          <w:tcPr>
            <w:tcW w:w="1304" w:type="dxa"/>
            <w:tcBorders>
              <w:top w:val="single" w:sz="4" w:space="0" w:color="auto"/>
              <w:bottom w:val="nil"/>
            </w:tcBorders>
          </w:tcPr>
          <w:p w:rsidR="00AA2EBD" w:rsidRPr="00140F99" w:rsidRDefault="00AA2EBD" w:rsidP="00AA2EBD">
            <w:pPr>
              <w:rPr>
                <w:rFonts w:ascii="Times New Roman" w:hAnsi="Times New Roman" w:cs="Times New Roman"/>
                <w:sz w:val="24"/>
                <w:szCs w:val="24"/>
              </w:rPr>
            </w:pPr>
          </w:p>
        </w:tc>
        <w:tc>
          <w:tcPr>
            <w:tcW w:w="1417" w:type="dxa"/>
            <w:tcBorders>
              <w:top w:val="single" w:sz="4" w:space="0" w:color="auto"/>
              <w:bottom w:val="nil"/>
            </w:tcBorders>
          </w:tcPr>
          <w:p w:rsidR="00AA2EBD" w:rsidRPr="00AA2EBD" w:rsidRDefault="00AA2EBD" w:rsidP="00AA2EBD"/>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p>
        </w:tc>
        <w:tc>
          <w:tcPr>
            <w:tcW w:w="1417" w:type="dxa"/>
            <w:tcBorders>
              <w:top w:val="nil"/>
              <w:bottom w:val="nil"/>
            </w:tcBorders>
          </w:tcPr>
          <w:p w:rsidR="00AA2EBD" w:rsidRPr="00AA2EBD" w:rsidRDefault="00AA2EBD" w:rsidP="00AA2EBD"/>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Электронные учебно-наглядные пособия</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комплект</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Издания электронных библиотечных систем</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комплект</w:t>
            </w:r>
          </w:p>
        </w:tc>
        <w:tc>
          <w:tcPr>
            <w:tcW w:w="1417" w:type="dxa"/>
            <w:tcBorders>
              <w:top w:val="nil"/>
              <w:bottom w:val="nil"/>
            </w:tcBorders>
          </w:tcPr>
          <w:p w:rsidR="00AA2EBD" w:rsidRPr="00AA2EBD" w:rsidRDefault="00AA2EBD" w:rsidP="00AA2EBD">
            <w:r w:rsidRPr="00AA2EBD">
              <w:t>1</w:t>
            </w:r>
          </w:p>
        </w:tc>
      </w:tr>
      <w:tr w:rsidR="00AA2EBD" w:rsidRPr="00AA2EBD" w:rsidTr="003C2F48">
        <w:tblPrEx>
          <w:tblBorders>
            <w:insideH w:val="none" w:sz="0" w:space="0" w:color="auto"/>
          </w:tblBorders>
        </w:tblPrEx>
        <w:tc>
          <w:tcPr>
            <w:tcW w:w="6350" w:type="dxa"/>
            <w:tcBorders>
              <w:top w:val="nil"/>
              <w:bottom w:val="nil"/>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rsidR="00AA2EBD" w:rsidRPr="00140F99" w:rsidRDefault="00AA2EBD" w:rsidP="00AA2EBD">
            <w:pPr>
              <w:rPr>
                <w:rFonts w:ascii="Times New Roman" w:hAnsi="Times New Roman" w:cs="Times New Roman"/>
                <w:sz w:val="24"/>
                <w:szCs w:val="24"/>
              </w:rPr>
            </w:pPr>
          </w:p>
        </w:tc>
        <w:tc>
          <w:tcPr>
            <w:tcW w:w="1417" w:type="dxa"/>
            <w:tcBorders>
              <w:top w:val="nil"/>
              <w:bottom w:val="nil"/>
            </w:tcBorders>
          </w:tcPr>
          <w:p w:rsidR="00AA2EBD" w:rsidRPr="00AA2EBD" w:rsidRDefault="00AA2EBD" w:rsidP="00AA2EBD"/>
        </w:tc>
      </w:tr>
      <w:tr w:rsidR="00AA2EBD" w:rsidRPr="00AA2EBD" w:rsidTr="003C2F48">
        <w:tblPrEx>
          <w:tblBorders>
            <w:insideH w:val="none" w:sz="0" w:space="0" w:color="auto"/>
          </w:tblBorders>
        </w:tblPrEx>
        <w:tc>
          <w:tcPr>
            <w:tcW w:w="6350" w:type="dxa"/>
            <w:tcBorders>
              <w:top w:val="nil"/>
              <w:bottom w:val="single" w:sz="4" w:space="0" w:color="auto"/>
            </w:tcBorders>
          </w:tcPr>
          <w:p w:rsidR="00AA2EBD" w:rsidRPr="00140F99" w:rsidRDefault="00AA2EBD" w:rsidP="00AA2EBD">
            <w:pPr>
              <w:rPr>
                <w:rFonts w:ascii="Times New Roman" w:hAnsi="Times New Roman" w:cs="Times New Roman"/>
                <w:sz w:val="24"/>
                <w:szCs w:val="24"/>
              </w:rPr>
            </w:pPr>
            <w:proofErr w:type="gramStart"/>
            <w:r w:rsidRPr="00140F99">
              <w:rPr>
                <w:rFonts w:ascii="Times New Roman" w:hAnsi="Times New Roman" w:cs="Times New Roman"/>
                <w:sz w:val="24"/>
                <w:szCs w:val="24"/>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304" w:type="dxa"/>
            <w:tcBorders>
              <w:top w:val="nil"/>
              <w:bottom w:val="single" w:sz="4" w:space="0" w:color="auto"/>
            </w:tcBorders>
          </w:tcPr>
          <w:p w:rsidR="00AA2EBD" w:rsidRPr="00140F99" w:rsidRDefault="00AA2EBD" w:rsidP="00AA2EBD">
            <w:pPr>
              <w:rPr>
                <w:rFonts w:ascii="Times New Roman" w:hAnsi="Times New Roman" w:cs="Times New Roman"/>
                <w:sz w:val="24"/>
                <w:szCs w:val="24"/>
              </w:rPr>
            </w:pPr>
          </w:p>
        </w:tc>
        <w:tc>
          <w:tcPr>
            <w:tcW w:w="1417" w:type="dxa"/>
            <w:tcBorders>
              <w:top w:val="nil"/>
              <w:bottom w:val="single" w:sz="4" w:space="0" w:color="auto"/>
            </w:tcBorders>
          </w:tcPr>
          <w:p w:rsidR="00AA2EBD" w:rsidRPr="00AA2EBD" w:rsidRDefault="00AA2EBD" w:rsidP="00AA2EBD"/>
        </w:tc>
      </w:tr>
      <w:tr w:rsidR="00AA2EBD" w:rsidRPr="00AA2EBD" w:rsidTr="003C2F48">
        <w:tc>
          <w:tcPr>
            <w:tcW w:w="6350" w:type="dxa"/>
            <w:tcBorders>
              <w:top w:val="single" w:sz="4" w:space="0" w:color="auto"/>
              <w:bottom w:val="single" w:sz="4" w:space="0" w:color="auto"/>
            </w:tcBorders>
          </w:tcPr>
          <w:p w:rsidR="00AA2EBD" w:rsidRPr="00140F99" w:rsidRDefault="00AA2EBD" w:rsidP="00AA2EBD">
            <w:pPr>
              <w:rPr>
                <w:rFonts w:ascii="Times New Roman" w:hAnsi="Times New Roman" w:cs="Times New Roman"/>
                <w:sz w:val="24"/>
                <w:szCs w:val="24"/>
              </w:rPr>
            </w:pPr>
            <w:r w:rsidRPr="00140F99">
              <w:rPr>
                <w:rFonts w:ascii="Times New Roman" w:hAnsi="Times New Roman" w:cs="Times New Roman"/>
                <w:sz w:val="24"/>
                <w:szCs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w:t>
            </w:r>
            <w:r w:rsidRPr="00140F99">
              <w:rPr>
                <w:rFonts w:ascii="Times New Roman" w:hAnsi="Times New Roman" w:cs="Times New Roman"/>
                <w:sz w:val="24"/>
                <w:szCs w:val="24"/>
              </w:rPr>
              <w:lastRenderedPageBreak/>
              <w:t>электронного обучения, дистанционных образовательных технологий)</w:t>
            </w:r>
          </w:p>
        </w:tc>
        <w:tc>
          <w:tcPr>
            <w:tcW w:w="1304" w:type="dxa"/>
            <w:tcBorders>
              <w:top w:val="single" w:sz="4" w:space="0" w:color="auto"/>
              <w:bottom w:val="single" w:sz="4" w:space="0" w:color="auto"/>
            </w:tcBorders>
          </w:tcPr>
          <w:p w:rsidR="00AA2EBD" w:rsidRPr="00140F99" w:rsidRDefault="00AA2EBD" w:rsidP="00AA2EBD">
            <w:pPr>
              <w:rPr>
                <w:rFonts w:ascii="Times New Roman" w:hAnsi="Times New Roman" w:cs="Times New Roman"/>
                <w:sz w:val="24"/>
                <w:szCs w:val="24"/>
              </w:rPr>
            </w:pPr>
          </w:p>
        </w:tc>
        <w:tc>
          <w:tcPr>
            <w:tcW w:w="1417" w:type="dxa"/>
            <w:tcBorders>
              <w:top w:val="single" w:sz="4" w:space="0" w:color="auto"/>
              <w:bottom w:val="single" w:sz="4" w:space="0" w:color="auto"/>
            </w:tcBorders>
          </w:tcPr>
          <w:p w:rsidR="00AA2EBD" w:rsidRPr="00AA2EBD" w:rsidRDefault="00AA2EBD" w:rsidP="00AA2EBD"/>
        </w:tc>
      </w:tr>
    </w:tbl>
    <w:p w:rsidR="004615B2" w:rsidRDefault="004615B2" w:rsidP="006435DE"/>
    <w:p w:rsidR="006435DE" w:rsidRPr="00140F99" w:rsidRDefault="00140F99" w:rsidP="004615B2">
      <w:pPr>
        <w:pStyle w:val="a6"/>
        <w:spacing w:line="360" w:lineRule="auto"/>
        <w:jc w:val="both"/>
        <w:rPr>
          <w:rFonts w:ascii="Times New Roman" w:hAnsi="Times New Roman" w:cs="Times New Roman"/>
          <w:sz w:val="24"/>
          <w:szCs w:val="24"/>
        </w:rPr>
      </w:pPr>
      <w:r w:rsidRPr="00140F99">
        <w:rPr>
          <w:rFonts w:ascii="Times New Roman" w:hAnsi="Times New Roman" w:cs="Times New Roman"/>
          <w:sz w:val="24"/>
          <w:szCs w:val="24"/>
        </w:rPr>
        <w:t xml:space="preserve">   </w:t>
      </w:r>
      <w:proofErr w:type="gramStart"/>
      <w:r w:rsidR="006435DE" w:rsidRPr="00140F99">
        <w:rPr>
          <w:rFonts w:ascii="Times New Roman" w:hAnsi="Times New Roman" w:cs="Times New Roman"/>
          <w:sz w:val="24"/>
          <w:szCs w:val="24"/>
        </w:rPr>
        <w:t xml:space="preserve">Закрытая площадка имеет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20" w:history="1">
        <w:r w:rsidR="006435DE" w:rsidRPr="00140F99">
          <w:rPr>
            <w:rStyle w:val="a3"/>
            <w:rFonts w:ascii="Times New Roman" w:hAnsi="Times New Roman" w:cs="Times New Roman"/>
            <w:color w:val="auto"/>
            <w:sz w:val="24"/>
            <w:szCs w:val="24"/>
            <w:u w:val="none"/>
          </w:rPr>
          <w:t>пункту 2</w:t>
        </w:r>
      </w:hyperlink>
      <w:r w:rsidR="006435DE" w:rsidRPr="00140F99">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w:t>
      </w:r>
      <w:proofErr w:type="gramEnd"/>
      <w:r w:rsidR="006435DE" w:rsidRPr="00140F99">
        <w:rPr>
          <w:rFonts w:ascii="Times New Roman" w:hAnsi="Times New Roman" w:cs="Times New Roman"/>
          <w:sz w:val="24"/>
          <w:szCs w:val="24"/>
        </w:rPr>
        <w:t xml:space="preserve">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p>
    <w:p w:rsidR="006435DE" w:rsidRPr="00140F99" w:rsidRDefault="00140F99" w:rsidP="004615B2">
      <w:pPr>
        <w:pStyle w:val="a6"/>
        <w:spacing w:line="360" w:lineRule="auto"/>
        <w:jc w:val="both"/>
        <w:rPr>
          <w:rFonts w:ascii="Times New Roman" w:hAnsi="Times New Roman" w:cs="Times New Roman"/>
          <w:sz w:val="24"/>
          <w:szCs w:val="24"/>
        </w:rPr>
      </w:pPr>
      <w:r w:rsidRPr="00140F99">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Размеры и оборудование закрытой площадки обеспечивают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21" w:history="1">
        <w:r w:rsidR="006435DE" w:rsidRPr="00140F99">
          <w:rPr>
            <w:rStyle w:val="a3"/>
            <w:rFonts w:ascii="Times New Roman" w:hAnsi="Times New Roman" w:cs="Times New Roman"/>
            <w:color w:val="auto"/>
            <w:sz w:val="24"/>
            <w:szCs w:val="24"/>
            <w:u w:val="none"/>
          </w:rPr>
          <w:t>пункту 3</w:t>
        </w:r>
      </w:hyperlink>
      <w:r w:rsidR="006435DE" w:rsidRPr="00140F99">
        <w:rPr>
          <w:rFonts w:ascii="Times New Roman" w:hAnsi="Times New Roman" w:cs="Times New Roman"/>
          <w:sz w:val="24"/>
          <w:szCs w:val="24"/>
        </w:rPr>
        <w:t xml:space="preserve"> Требований к техническим средствам контроля.</w:t>
      </w:r>
    </w:p>
    <w:p w:rsidR="006435DE" w:rsidRPr="00140F99" w:rsidRDefault="006435DE" w:rsidP="004615B2">
      <w:pPr>
        <w:pStyle w:val="a6"/>
        <w:spacing w:line="360" w:lineRule="auto"/>
        <w:jc w:val="both"/>
        <w:rPr>
          <w:rFonts w:ascii="Times New Roman" w:hAnsi="Times New Roman" w:cs="Times New Roman"/>
          <w:sz w:val="24"/>
          <w:szCs w:val="24"/>
        </w:rPr>
      </w:pPr>
      <w:r w:rsidRPr="00140F99">
        <w:rPr>
          <w:rFonts w:ascii="Times New Roman" w:hAnsi="Times New Roman" w:cs="Times New Roman"/>
          <w:sz w:val="24"/>
          <w:szCs w:val="24"/>
        </w:rPr>
        <w:t>Размеры закрытой площадки для первоначального обучения вождению транспортных средств составляют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6435DE" w:rsidRPr="00140F99" w:rsidRDefault="00140F99" w:rsidP="00140F99">
      <w:pPr>
        <w:pStyle w:val="a6"/>
        <w:jc w:val="both"/>
        <w:rPr>
          <w:rFonts w:ascii="Times New Roman" w:hAnsi="Times New Roman" w:cs="Times New Roman"/>
          <w:sz w:val="24"/>
          <w:szCs w:val="24"/>
        </w:rPr>
      </w:pPr>
      <w:r w:rsidRPr="00140F99">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Зоны испытательных упражнений закрытой площадки имеют однородное </w:t>
      </w:r>
      <w:proofErr w:type="spellStart"/>
      <w:r w:rsidR="006435DE" w:rsidRPr="00140F99">
        <w:rPr>
          <w:rFonts w:ascii="Times New Roman" w:hAnsi="Times New Roman" w:cs="Times New Roman"/>
          <w:sz w:val="24"/>
          <w:szCs w:val="24"/>
        </w:rPr>
        <w:t>асфальт</w:t>
      </w:r>
      <w:proofErr w:type="gramStart"/>
      <w:r w:rsidR="006435DE" w:rsidRPr="00140F99">
        <w:rPr>
          <w:rFonts w:ascii="Times New Roman" w:hAnsi="Times New Roman" w:cs="Times New Roman"/>
          <w:sz w:val="24"/>
          <w:szCs w:val="24"/>
        </w:rPr>
        <w:t>о</w:t>
      </w:r>
      <w:proofErr w:type="spellEnd"/>
      <w:r w:rsidR="006435DE" w:rsidRPr="00140F99">
        <w:rPr>
          <w:rFonts w:ascii="Times New Roman" w:hAnsi="Times New Roman" w:cs="Times New Roman"/>
          <w:sz w:val="24"/>
          <w:szCs w:val="24"/>
        </w:rPr>
        <w:t>-</w:t>
      </w:r>
      <w:proofErr w:type="gramEnd"/>
      <w:r w:rsidR="006435DE" w:rsidRPr="00140F99">
        <w:rPr>
          <w:rFonts w:ascii="Times New Roman" w:hAnsi="Times New Roman" w:cs="Times New Roman"/>
          <w:sz w:val="24"/>
          <w:szCs w:val="24"/>
        </w:rPr>
        <w:t xml:space="preserve"> или цементобетонное покрытие согласно </w:t>
      </w:r>
      <w:hyperlink r:id="rId22" w:history="1">
        <w:r w:rsidR="006435DE" w:rsidRPr="00140F99">
          <w:rPr>
            <w:rStyle w:val="a3"/>
            <w:rFonts w:ascii="Times New Roman" w:hAnsi="Times New Roman" w:cs="Times New Roman"/>
            <w:color w:val="auto"/>
            <w:sz w:val="24"/>
            <w:szCs w:val="24"/>
            <w:u w:val="none"/>
          </w:rPr>
          <w:t>пункту 5</w:t>
        </w:r>
      </w:hyperlink>
      <w:r w:rsidR="006435DE" w:rsidRPr="00140F99">
        <w:rPr>
          <w:rFonts w:ascii="Times New Roman" w:hAnsi="Times New Roman" w:cs="Times New Roman"/>
          <w:sz w:val="24"/>
          <w:szCs w:val="24"/>
        </w:rPr>
        <w:t xml:space="preserve"> Требований к техническим средствам контроля.</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Наклонный участок имеет продольный уклон в пределах 8 - 16 процентов включительно. Использование колейной эстакады не допускается согласно </w:t>
      </w:r>
      <w:hyperlink r:id="rId23" w:history="1">
        <w:r w:rsidR="006435DE" w:rsidRPr="00140F99">
          <w:rPr>
            <w:rStyle w:val="a3"/>
            <w:rFonts w:ascii="Times New Roman" w:hAnsi="Times New Roman" w:cs="Times New Roman"/>
            <w:color w:val="auto"/>
            <w:sz w:val="24"/>
            <w:szCs w:val="24"/>
            <w:u w:val="none"/>
          </w:rPr>
          <w:t>пункту 5</w:t>
        </w:r>
      </w:hyperlink>
      <w:r w:rsidR="006435DE" w:rsidRPr="00140F99">
        <w:rPr>
          <w:rFonts w:ascii="Times New Roman" w:hAnsi="Times New Roman" w:cs="Times New Roman"/>
          <w:sz w:val="24"/>
          <w:szCs w:val="24"/>
        </w:rPr>
        <w:t xml:space="preserve"> Требований к техническим средствам контроля.</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На участках, предназначенных для движения транспортных средств, предусмотрен водоотвод. Проезжая часть горизонтальная с максимальным продольным уклоном не более 100 промилле согласно </w:t>
      </w:r>
      <w:hyperlink r:id="rId24" w:history="1">
        <w:r w:rsidR="006435DE" w:rsidRPr="00140F99">
          <w:rPr>
            <w:rStyle w:val="a3"/>
            <w:rFonts w:ascii="Times New Roman" w:hAnsi="Times New Roman" w:cs="Times New Roman"/>
            <w:color w:val="auto"/>
            <w:sz w:val="24"/>
            <w:szCs w:val="24"/>
            <w:u w:val="none"/>
          </w:rPr>
          <w:t>пункту 5</w:t>
        </w:r>
      </w:hyperlink>
      <w:r w:rsidR="006435DE" w:rsidRPr="00140F99">
        <w:rPr>
          <w:rFonts w:ascii="Times New Roman" w:hAnsi="Times New Roman" w:cs="Times New Roman"/>
          <w:sz w:val="24"/>
          <w:szCs w:val="24"/>
        </w:rPr>
        <w:t xml:space="preserve"> Требований к техническим средствам контроля.</w:t>
      </w:r>
    </w:p>
    <w:p w:rsidR="006435DE" w:rsidRPr="00140F99" w:rsidRDefault="006435DE" w:rsidP="00140F99">
      <w:pPr>
        <w:pStyle w:val="a6"/>
        <w:jc w:val="both"/>
        <w:rPr>
          <w:rFonts w:ascii="Times New Roman" w:hAnsi="Times New Roman" w:cs="Times New Roman"/>
          <w:sz w:val="24"/>
          <w:szCs w:val="24"/>
        </w:rPr>
      </w:pPr>
      <w:r w:rsidRPr="00140F99">
        <w:rPr>
          <w:rFonts w:ascii="Times New Roman" w:hAnsi="Times New Roman" w:cs="Times New Roman"/>
          <w:sz w:val="24"/>
          <w:szCs w:val="24"/>
        </w:rPr>
        <w:t xml:space="preserve">Коэффициент сцепления покрытия обеспечивает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25" w:history="1">
        <w:r w:rsidRPr="00140F99">
          <w:rPr>
            <w:rStyle w:val="a3"/>
            <w:rFonts w:ascii="Times New Roman" w:hAnsi="Times New Roman" w:cs="Times New Roman"/>
            <w:color w:val="auto"/>
            <w:sz w:val="24"/>
            <w:szCs w:val="24"/>
            <w:u w:val="none"/>
          </w:rPr>
          <w:t>пункту 5</w:t>
        </w:r>
      </w:hyperlink>
      <w:r w:rsidRPr="00140F99">
        <w:rPr>
          <w:rFonts w:ascii="Times New Roman" w:hAnsi="Times New Roman" w:cs="Times New Roman"/>
          <w:sz w:val="24"/>
          <w:szCs w:val="24"/>
        </w:rPr>
        <w:t xml:space="preserve"> Требований к техническим средствам контроля.</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Коэффициент сцепления колеса автомобиля с покрытием не менее 0,3 </w:t>
      </w:r>
      <w:proofErr w:type="gramStart"/>
      <w:r w:rsidR="006435DE" w:rsidRPr="00140F99">
        <w:rPr>
          <w:rFonts w:ascii="Times New Roman" w:hAnsi="Times New Roman" w:cs="Times New Roman"/>
          <w:sz w:val="24"/>
          <w:szCs w:val="24"/>
        </w:rPr>
        <w:t>при его измерении измерительным колесом стандартным с покрышкой с протектором без рисунка в соответствии</w:t>
      </w:r>
      <w:proofErr w:type="gramEnd"/>
      <w:r w:rsidR="006435DE" w:rsidRPr="00140F99">
        <w:rPr>
          <w:rFonts w:ascii="Times New Roman" w:hAnsi="Times New Roman" w:cs="Times New Roman"/>
          <w:sz w:val="24"/>
          <w:szCs w:val="24"/>
        </w:rPr>
        <w:t xml:space="preserve"> с </w:t>
      </w:r>
      <w:hyperlink r:id="rId26" w:history="1">
        <w:r w:rsidR="006435DE" w:rsidRPr="00140F99">
          <w:rPr>
            <w:rStyle w:val="a3"/>
            <w:rFonts w:ascii="Times New Roman" w:hAnsi="Times New Roman" w:cs="Times New Roman"/>
            <w:color w:val="auto"/>
            <w:sz w:val="24"/>
            <w:szCs w:val="24"/>
            <w:u w:val="none"/>
          </w:rPr>
          <w:t>пунктом 5.2.2</w:t>
        </w:r>
      </w:hyperlink>
      <w:r w:rsidR="006435DE" w:rsidRPr="00140F99">
        <w:rPr>
          <w:rFonts w:ascii="Times New Roman" w:hAnsi="Times New Roman" w:cs="Times New Roman"/>
          <w:sz w:val="24"/>
          <w:szCs w:val="24"/>
        </w:rPr>
        <w:t xml:space="preserve"> Национального стандарта Российской Федерации "Дороги </w:t>
      </w:r>
      <w:r w:rsidR="006435DE" w:rsidRPr="00140F99">
        <w:rPr>
          <w:rFonts w:ascii="Times New Roman" w:hAnsi="Times New Roman" w:cs="Times New Roman"/>
          <w:sz w:val="24"/>
          <w:szCs w:val="24"/>
        </w:rPr>
        <w:lastRenderedPageBreak/>
        <w:t xml:space="preserve">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w:t>
      </w:r>
      <w:proofErr w:type="gramStart"/>
      <w:r w:rsidR="006435DE" w:rsidRPr="00140F99">
        <w:rPr>
          <w:rFonts w:ascii="Times New Roman" w:hAnsi="Times New Roman" w:cs="Times New Roman"/>
          <w:sz w:val="24"/>
          <w:szCs w:val="24"/>
        </w:rPr>
        <w:t>Р</w:t>
      </w:r>
      <w:proofErr w:type="gramEnd"/>
      <w:r w:rsidR="006435DE" w:rsidRPr="00140F99">
        <w:rPr>
          <w:rFonts w:ascii="Times New Roman" w:hAnsi="Times New Roman" w:cs="Times New Roman"/>
          <w:sz w:val="24"/>
          <w:szCs w:val="24"/>
        </w:rPr>
        <w:t xml:space="preserve"> 50597-2017, утвержденного </w:t>
      </w:r>
      <w:hyperlink r:id="rId27" w:history="1">
        <w:r w:rsidR="006435DE" w:rsidRPr="00140F99">
          <w:rPr>
            <w:rStyle w:val="a3"/>
            <w:rFonts w:ascii="Times New Roman" w:hAnsi="Times New Roman" w:cs="Times New Roman"/>
            <w:color w:val="auto"/>
            <w:sz w:val="24"/>
            <w:szCs w:val="24"/>
            <w:u w:val="none"/>
          </w:rPr>
          <w:t>приказом</w:t>
        </w:r>
      </w:hyperlink>
      <w:r w:rsidR="006435DE" w:rsidRPr="00140F99">
        <w:rPr>
          <w:rFonts w:ascii="Times New Roman" w:hAnsi="Times New Roman" w:cs="Times New Roman"/>
          <w:sz w:val="24"/>
          <w:szCs w:val="24"/>
        </w:rPr>
        <w:t xml:space="preserve"> Федерального агентства по техническому регулированию и метрологии от 26 сентября 2017 г. N 1245-ст (М., </w:t>
      </w:r>
      <w:proofErr w:type="spellStart"/>
      <w:r w:rsidR="006435DE" w:rsidRPr="00140F99">
        <w:rPr>
          <w:rFonts w:ascii="Times New Roman" w:hAnsi="Times New Roman" w:cs="Times New Roman"/>
          <w:sz w:val="24"/>
          <w:szCs w:val="24"/>
        </w:rPr>
        <w:t>Стандартинформ</w:t>
      </w:r>
      <w:proofErr w:type="spellEnd"/>
      <w:r w:rsidR="006435DE" w:rsidRPr="00140F99">
        <w:rPr>
          <w:rFonts w:ascii="Times New Roman" w:hAnsi="Times New Roman" w:cs="Times New Roman"/>
          <w:sz w:val="24"/>
          <w:szCs w:val="24"/>
        </w:rPr>
        <w:t>, 2017).</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При снижении естественной освещенности до 20 люксов используются наружные осветительные установки согласно </w:t>
      </w:r>
      <w:hyperlink r:id="rId28" w:history="1">
        <w:r w:rsidR="006435DE" w:rsidRPr="00140F99">
          <w:rPr>
            <w:rStyle w:val="a3"/>
            <w:rFonts w:ascii="Times New Roman" w:hAnsi="Times New Roman" w:cs="Times New Roman"/>
            <w:color w:val="auto"/>
            <w:sz w:val="24"/>
            <w:szCs w:val="24"/>
            <w:u w:val="none"/>
          </w:rPr>
          <w:t>пункту 5</w:t>
        </w:r>
      </w:hyperlink>
      <w:r w:rsidR="006435DE" w:rsidRPr="00140F99">
        <w:rPr>
          <w:rFonts w:ascii="Times New Roman" w:hAnsi="Times New Roman" w:cs="Times New Roman"/>
          <w:sz w:val="24"/>
          <w:szCs w:val="24"/>
        </w:rPr>
        <w:t xml:space="preserve"> Требований к техническим средствам контроля.</w:t>
      </w:r>
    </w:p>
    <w:p w:rsidR="003160EF" w:rsidRPr="00D51E1A" w:rsidRDefault="00140F99" w:rsidP="00D51E1A">
      <w:pPr>
        <w:pStyle w:val="a6"/>
        <w:jc w:val="both"/>
        <w:rPr>
          <w:rFonts w:ascii="Times New Roman" w:hAnsi="Times New Roman" w:cs="Times New Roman"/>
          <w:sz w:val="24"/>
          <w:szCs w:val="24"/>
        </w:rPr>
      </w:pPr>
      <w:r>
        <w:rPr>
          <w:rFonts w:ascii="Times New Roman" w:hAnsi="Times New Roman" w:cs="Times New Roman"/>
          <w:sz w:val="24"/>
          <w:szCs w:val="24"/>
        </w:rPr>
        <w:tab/>
      </w:r>
    </w:p>
    <w:p w:rsidR="006435DE" w:rsidRPr="00D51E1A" w:rsidRDefault="003160EF" w:rsidP="00D51E1A">
      <w:pPr>
        <w:jc w:val="center"/>
        <w:rPr>
          <w:rFonts w:ascii="Times New Roman" w:hAnsi="Times New Roman" w:cs="Times New Roman"/>
          <w:b/>
          <w:sz w:val="32"/>
          <w:szCs w:val="32"/>
        </w:rPr>
      </w:pPr>
      <w:r w:rsidRPr="006435DE">
        <w:rPr>
          <w:rFonts w:ascii="Times New Roman" w:hAnsi="Times New Roman" w:cs="Times New Roman"/>
          <w:b/>
          <w:sz w:val="32"/>
          <w:szCs w:val="32"/>
        </w:rPr>
        <w:t>VI. Систе</w:t>
      </w:r>
      <w:r w:rsidR="006435DE">
        <w:rPr>
          <w:rFonts w:ascii="Times New Roman" w:hAnsi="Times New Roman" w:cs="Times New Roman"/>
          <w:b/>
          <w:sz w:val="32"/>
          <w:szCs w:val="32"/>
        </w:rPr>
        <w:t>ма оценки результатов освоения п</w:t>
      </w:r>
      <w:r w:rsidRPr="006435DE">
        <w:rPr>
          <w:rFonts w:ascii="Times New Roman" w:hAnsi="Times New Roman" w:cs="Times New Roman"/>
          <w:b/>
          <w:sz w:val="32"/>
          <w:szCs w:val="32"/>
        </w:rPr>
        <w:t>рограммы</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ПО АНО "</w:t>
      </w:r>
      <w:proofErr w:type="spellStart"/>
      <w:r w:rsidR="006435DE" w:rsidRPr="00140F99">
        <w:rPr>
          <w:rFonts w:ascii="Times New Roman" w:hAnsi="Times New Roman" w:cs="Times New Roman"/>
          <w:sz w:val="24"/>
          <w:szCs w:val="24"/>
        </w:rPr>
        <w:t>Сестрорецкий</w:t>
      </w:r>
      <w:proofErr w:type="spellEnd"/>
      <w:r w:rsidR="006435DE" w:rsidRPr="00140F99">
        <w:rPr>
          <w:rFonts w:ascii="Times New Roman" w:hAnsi="Times New Roman" w:cs="Times New Roman"/>
          <w:sz w:val="24"/>
          <w:szCs w:val="24"/>
        </w:rPr>
        <w:t xml:space="preserve"> СТЦ ДОСААФ России", осуществляющей образовательную деятельность.</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К проведению квалификационного экзамена привлекаются представители работодателей ПО АНО "</w:t>
      </w:r>
      <w:proofErr w:type="spellStart"/>
      <w:r w:rsidR="006435DE" w:rsidRPr="00140F99">
        <w:rPr>
          <w:rFonts w:ascii="Times New Roman" w:hAnsi="Times New Roman" w:cs="Times New Roman"/>
          <w:sz w:val="24"/>
          <w:szCs w:val="24"/>
        </w:rPr>
        <w:t>Сестрорецкий</w:t>
      </w:r>
      <w:proofErr w:type="spellEnd"/>
      <w:r w:rsidR="006435DE" w:rsidRPr="00140F99">
        <w:rPr>
          <w:rFonts w:ascii="Times New Roman" w:hAnsi="Times New Roman" w:cs="Times New Roman"/>
          <w:sz w:val="24"/>
          <w:szCs w:val="24"/>
        </w:rPr>
        <w:t xml:space="preserve"> СТЦ ДОСААФ России", их объединений согласно </w:t>
      </w:r>
      <w:hyperlink r:id="rId29" w:history="1">
        <w:r w:rsidR="006435DE" w:rsidRPr="00140F99">
          <w:rPr>
            <w:rStyle w:val="a3"/>
            <w:rFonts w:ascii="Times New Roman" w:hAnsi="Times New Roman" w:cs="Times New Roman"/>
            <w:color w:val="auto"/>
            <w:sz w:val="24"/>
            <w:szCs w:val="24"/>
            <w:u w:val="none"/>
          </w:rPr>
          <w:t>статье 74</w:t>
        </w:r>
      </w:hyperlink>
      <w:r w:rsidR="006435DE" w:rsidRPr="00140F99">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N 53, ст. 7598; 2020, N 22, ст. 3379).</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6435DE" w:rsidRPr="00140F99" w:rsidRDefault="006435DE" w:rsidP="00140F99">
      <w:pPr>
        <w:pStyle w:val="a6"/>
        <w:jc w:val="both"/>
        <w:rPr>
          <w:rFonts w:ascii="Times New Roman" w:hAnsi="Times New Roman" w:cs="Times New Roman"/>
          <w:sz w:val="24"/>
          <w:szCs w:val="24"/>
        </w:rPr>
      </w:pPr>
      <w:r w:rsidRPr="00140F99">
        <w:rPr>
          <w:rFonts w:ascii="Times New Roman" w:hAnsi="Times New Roman" w:cs="Times New Roman"/>
          <w:sz w:val="24"/>
          <w:szCs w:val="24"/>
        </w:rPr>
        <w:t>"Основы законодательства Российской Федерации в сфере дорожного движения";</w:t>
      </w:r>
    </w:p>
    <w:p w:rsidR="006435DE" w:rsidRPr="00140F99" w:rsidRDefault="006435DE" w:rsidP="00140F99">
      <w:pPr>
        <w:pStyle w:val="a6"/>
        <w:jc w:val="both"/>
        <w:rPr>
          <w:rFonts w:ascii="Times New Roman" w:hAnsi="Times New Roman" w:cs="Times New Roman"/>
          <w:sz w:val="24"/>
          <w:szCs w:val="24"/>
        </w:rPr>
      </w:pPr>
      <w:r w:rsidRPr="00140F99">
        <w:rPr>
          <w:rFonts w:ascii="Times New Roman" w:hAnsi="Times New Roman" w:cs="Times New Roman"/>
          <w:sz w:val="24"/>
          <w:szCs w:val="24"/>
        </w:rPr>
        <w:t>"Устройство и техническое обслуживание транспортных средств категории "C" как объектов управления";</w:t>
      </w:r>
    </w:p>
    <w:p w:rsidR="006435DE" w:rsidRPr="00140F99" w:rsidRDefault="006435DE" w:rsidP="00140F99">
      <w:pPr>
        <w:pStyle w:val="a6"/>
        <w:jc w:val="both"/>
        <w:rPr>
          <w:rFonts w:ascii="Times New Roman" w:hAnsi="Times New Roman" w:cs="Times New Roman"/>
          <w:sz w:val="24"/>
          <w:szCs w:val="24"/>
        </w:rPr>
      </w:pPr>
      <w:r w:rsidRPr="00140F99">
        <w:rPr>
          <w:rFonts w:ascii="Times New Roman" w:hAnsi="Times New Roman" w:cs="Times New Roman"/>
          <w:sz w:val="24"/>
          <w:szCs w:val="24"/>
        </w:rPr>
        <w:t>"Основы управления транспортными средствами категории "C".</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ПО АНО "</w:t>
      </w:r>
      <w:proofErr w:type="spellStart"/>
      <w:r w:rsidR="006435DE" w:rsidRPr="00140F99">
        <w:rPr>
          <w:rFonts w:ascii="Times New Roman" w:hAnsi="Times New Roman" w:cs="Times New Roman"/>
          <w:sz w:val="24"/>
          <w:szCs w:val="24"/>
        </w:rPr>
        <w:t>Сестрорецкий</w:t>
      </w:r>
      <w:proofErr w:type="spellEnd"/>
      <w:r w:rsidR="006435DE" w:rsidRPr="00140F99">
        <w:rPr>
          <w:rFonts w:ascii="Times New Roman" w:hAnsi="Times New Roman" w:cs="Times New Roman"/>
          <w:sz w:val="24"/>
          <w:szCs w:val="24"/>
        </w:rPr>
        <w:t xml:space="preserve"> СТЦ ДОСААФ России" </w:t>
      </w:r>
      <w:proofErr w:type="spellStart"/>
      <w:r w:rsidR="006435DE" w:rsidRPr="00140F99">
        <w:rPr>
          <w:rFonts w:ascii="Times New Roman" w:hAnsi="Times New Roman" w:cs="Times New Roman"/>
          <w:sz w:val="24"/>
          <w:szCs w:val="24"/>
        </w:rPr>
        <w:t>Ваймер</w:t>
      </w:r>
      <w:proofErr w:type="spellEnd"/>
      <w:r w:rsidR="006435DE" w:rsidRPr="00140F99">
        <w:rPr>
          <w:rFonts w:ascii="Times New Roman" w:hAnsi="Times New Roman" w:cs="Times New Roman"/>
          <w:sz w:val="24"/>
          <w:szCs w:val="24"/>
        </w:rPr>
        <w:t xml:space="preserve"> Н.И., осуществляющей образовательную деятельность.</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На втором этапе осуществляется проверка навыков управления транспортным средством категории "C" в условиях дорожного движения.</w:t>
      </w:r>
    </w:p>
    <w:p w:rsidR="006435DE" w:rsidRPr="00140F99" w:rsidRDefault="00140F99" w:rsidP="00140F99">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435DE" w:rsidRPr="00140F99">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30" w:history="1">
        <w:r w:rsidR="006435DE" w:rsidRPr="00140F99">
          <w:rPr>
            <w:rStyle w:val="a3"/>
            <w:rFonts w:ascii="Times New Roman" w:hAnsi="Times New Roman" w:cs="Times New Roman"/>
            <w:color w:val="auto"/>
            <w:sz w:val="24"/>
            <w:szCs w:val="24"/>
            <w:u w:val="none"/>
          </w:rPr>
          <w:t>пункту 2 части 10 статьи 60</w:t>
        </w:r>
      </w:hyperlink>
      <w:r w:rsidR="006435DE" w:rsidRPr="00140F99">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N 53, ст. 7598, 2020, N 22, ст. 3379).</w:t>
      </w:r>
    </w:p>
    <w:p w:rsidR="006435DE" w:rsidRDefault="006435DE" w:rsidP="00140F99">
      <w:pPr>
        <w:pStyle w:val="a6"/>
        <w:jc w:val="both"/>
        <w:rPr>
          <w:rFonts w:ascii="Times New Roman" w:hAnsi="Times New Roman" w:cs="Times New Roman"/>
          <w:sz w:val="24"/>
          <w:szCs w:val="24"/>
        </w:rPr>
      </w:pPr>
      <w:r w:rsidRPr="00140F99">
        <w:rPr>
          <w:rFonts w:ascii="Times New Roman" w:hAnsi="Times New Roman" w:cs="Times New Roman"/>
          <w:sz w:val="24"/>
          <w:szCs w:val="24"/>
        </w:rPr>
        <w:t xml:space="preserve">Индивидуальный учет результатов освоения </w:t>
      </w:r>
      <w:proofErr w:type="gramStart"/>
      <w:r w:rsidRPr="00140F99">
        <w:rPr>
          <w:rFonts w:ascii="Times New Roman" w:hAnsi="Times New Roman" w:cs="Times New Roman"/>
          <w:sz w:val="24"/>
          <w:szCs w:val="24"/>
        </w:rPr>
        <w:t>обучающимися</w:t>
      </w:r>
      <w:proofErr w:type="gramEnd"/>
      <w:r w:rsidRPr="00140F99">
        <w:rPr>
          <w:rFonts w:ascii="Times New Roman" w:hAnsi="Times New Roman" w:cs="Times New Roman"/>
          <w:sz w:val="24"/>
          <w:szCs w:val="24"/>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ПО АНО "</w:t>
      </w:r>
      <w:proofErr w:type="spellStart"/>
      <w:r w:rsidRPr="00140F99">
        <w:rPr>
          <w:rFonts w:ascii="Times New Roman" w:hAnsi="Times New Roman" w:cs="Times New Roman"/>
          <w:sz w:val="24"/>
          <w:szCs w:val="24"/>
        </w:rPr>
        <w:t>Сестрорецкий</w:t>
      </w:r>
      <w:proofErr w:type="spellEnd"/>
      <w:r w:rsidRPr="00140F99">
        <w:rPr>
          <w:rFonts w:ascii="Times New Roman" w:hAnsi="Times New Roman" w:cs="Times New Roman"/>
          <w:sz w:val="24"/>
          <w:szCs w:val="24"/>
        </w:rPr>
        <w:t xml:space="preserve"> СТЦ ДОСААФ России", осуществляющей образовательную деятельность.</w:t>
      </w:r>
    </w:p>
    <w:p w:rsidR="00D51E1A" w:rsidRDefault="00D51E1A" w:rsidP="00140F99">
      <w:pPr>
        <w:pStyle w:val="a6"/>
        <w:jc w:val="both"/>
        <w:rPr>
          <w:rFonts w:ascii="Times New Roman" w:hAnsi="Times New Roman" w:cs="Times New Roman"/>
          <w:sz w:val="24"/>
          <w:szCs w:val="24"/>
        </w:rPr>
      </w:pPr>
    </w:p>
    <w:p w:rsidR="00D51E1A" w:rsidRDefault="00D51E1A" w:rsidP="00140F99">
      <w:pPr>
        <w:pStyle w:val="a6"/>
        <w:jc w:val="both"/>
        <w:rPr>
          <w:rFonts w:ascii="Times New Roman" w:hAnsi="Times New Roman" w:cs="Times New Roman"/>
          <w:sz w:val="24"/>
          <w:szCs w:val="24"/>
        </w:rPr>
      </w:pPr>
    </w:p>
    <w:p w:rsidR="00D51E1A" w:rsidRPr="00140F99" w:rsidRDefault="00D51E1A" w:rsidP="00140F99">
      <w:pPr>
        <w:pStyle w:val="a6"/>
        <w:jc w:val="both"/>
        <w:rPr>
          <w:rFonts w:ascii="Times New Roman" w:hAnsi="Times New Roman" w:cs="Times New Roman"/>
          <w:sz w:val="24"/>
          <w:szCs w:val="24"/>
        </w:rPr>
      </w:pPr>
      <w:bookmarkStart w:id="0" w:name="_GoBack"/>
      <w:bookmarkEnd w:id="0"/>
    </w:p>
    <w:p w:rsidR="006435DE" w:rsidRPr="00140F99" w:rsidRDefault="006435DE" w:rsidP="00140F99">
      <w:pPr>
        <w:pStyle w:val="a6"/>
        <w:jc w:val="both"/>
        <w:rPr>
          <w:rFonts w:ascii="Times New Roman" w:hAnsi="Times New Roman" w:cs="Times New Roman"/>
          <w:sz w:val="24"/>
          <w:szCs w:val="24"/>
        </w:rPr>
      </w:pPr>
    </w:p>
    <w:p w:rsidR="006435DE" w:rsidRPr="004615B2" w:rsidRDefault="006435DE" w:rsidP="004615B2">
      <w:pPr>
        <w:pStyle w:val="a6"/>
        <w:spacing w:line="360" w:lineRule="auto"/>
        <w:jc w:val="center"/>
        <w:rPr>
          <w:rFonts w:ascii="Times New Roman" w:hAnsi="Times New Roman" w:cs="Times New Roman"/>
          <w:b/>
          <w:bCs/>
          <w:sz w:val="32"/>
          <w:szCs w:val="32"/>
        </w:rPr>
      </w:pPr>
      <w:r w:rsidRPr="004615B2">
        <w:rPr>
          <w:rFonts w:ascii="Times New Roman" w:hAnsi="Times New Roman" w:cs="Times New Roman"/>
          <w:b/>
          <w:bCs/>
          <w:sz w:val="32"/>
          <w:szCs w:val="32"/>
        </w:rPr>
        <w:lastRenderedPageBreak/>
        <w:t>VII. Учебно-методические материалы, обеспечивающие</w:t>
      </w:r>
    </w:p>
    <w:p w:rsidR="006435DE" w:rsidRPr="004615B2" w:rsidRDefault="006435DE" w:rsidP="004615B2">
      <w:pPr>
        <w:pStyle w:val="a6"/>
        <w:spacing w:line="360" w:lineRule="auto"/>
        <w:jc w:val="center"/>
        <w:rPr>
          <w:rFonts w:ascii="Times New Roman" w:hAnsi="Times New Roman" w:cs="Times New Roman"/>
          <w:b/>
          <w:bCs/>
          <w:sz w:val="32"/>
          <w:szCs w:val="32"/>
        </w:rPr>
      </w:pPr>
      <w:r w:rsidRPr="004615B2">
        <w:rPr>
          <w:rFonts w:ascii="Times New Roman" w:hAnsi="Times New Roman" w:cs="Times New Roman"/>
          <w:b/>
          <w:bCs/>
          <w:sz w:val="32"/>
          <w:szCs w:val="32"/>
        </w:rPr>
        <w:t>реализацию программы</w:t>
      </w:r>
    </w:p>
    <w:p w:rsidR="006435DE" w:rsidRPr="004615B2" w:rsidRDefault="006435DE" w:rsidP="004615B2">
      <w:pPr>
        <w:pStyle w:val="a6"/>
        <w:spacing w:line="360" w:lineRule="auto"/>
        <w:jc w:val="center"/>
        <w:rPr>
          <w:rFonts w:ascii="Times New Roman" w:hAnsi="Times New Roman" w:cs="Times New Roman"/>
          <w:sz w:val="32"/>
          <w:szCs w:val="32"/>
        </w:rPr>
      </w:pPr>
    </w:p>
    <w:p w:rsidR="006435DE" w:rsidRPr="004615B2" w:rsidRDefault="006435DE" w:rsidP="00140F99">
      <w:pPr>
        <w:pStyle w:val="a6"/>
        <w:jc w:val="both"/>
        <w:rPr>
          <w:rFonts w:ascii="Times New Roman" w:hAnsi="Times New Roman" w:cs="Times New Roman"/>
          <w:sz w:val="24"/>
          <w:szCs w:val="24"/>
        </w:rPr>
      </w:pPr>
      <w:r w:rsidRPr="004615B2">
        <w:rPr>
          <w:rFonts w:ascii="Times New Roman" w:hAnsi="Times New Roman" w:cs="Times New Roman"/>
          <w:sz w:val="24"/>
          <w:szCs w:val="24"/>
        </w:rPr>
        <w:t>Учебно-методические материалы представлены:</w:t>
      </w:r>
    </w:p>
    <w:p w:rsidR="006435DE" w:rsidRPr="004615B2" w:rsidRDefault="006435DE" w:rsidP="00140F99">
      <w:pPr>
        <w:pStyle w:val="a6"/>
        <w:jc w:val="both"/>
        <w:rPr>
          <w:rFonts w:ascii="Times New Roman" w:hAnsi="Times New Roman" w:cs="Times New Roman"/>
          <w:sz w:val="24"/>
          <w:szCs w:val="24"/>
        </w:rPr>
      </w:pPr>
      <w:r w:rsidRPr="004615B2">
        <w:rPr>
          <w:rFonts w:ascii="Times New Roman" w:hAnsi="Times New Roman" w:cs="Times New Roman"/>
          <w:sz w:val="24"/>
          <w:szCs w:val="24"/>
        </w:rPr>
        <w:t>Примерной программой;</w:t>
      </w:r>
    </w:p>
    <w:p w:rsidR="006435DE" w:rsidRPr="004615B2" w:rsidRDefault="006435DE" w:rsidP="00140F99">
      <w:pPr>
        <w:pStyle w:val="a6"/>
        <w:jc w:val="both"/>
        <w:rPr>
          <w:rFonts w:ascii="Times New Roman" w:hAnsi="Times New Roman" w:cs="Times New Roman"/>
          <w:sz w:val="24"/>
          <w:szCs w:val="24"/>
        </w:rPr>
      </w:pPr>
      <w:r w:rsidRPr="004615B2">
        <w:rPr>
          <w:rFonts w:ascii="Times New Roman" w:hAnsi="Times New Roman" w:cs="Times New Roman"/>
          <w:sz w:val="24"/>
          <w:szCs w:val="24"/>
        </w:rPr>
        <w:t>образовательной программой;</w:t>
      </w:r>
    </w:p>
    <w:p w:rsidR="006435DE" w:rsidRPr="004615B2" w:rsidRDefault="006435DE" w:rsidP="00140F99">
      <w:pPr>
        <w:pStyle w:val="a6"/>
        <w:jc w:val="both"/>
        <w:rPr>
          <w:rFonts w:ascii="Times New Roman" w:hAnsi="Times New Roman" w:cs="Times New Roman"/>
          <w:sz w:val="24"/>
          <w:szCs w:val="24"/>
        </w:rPr>
      </w:pPr>
      <w:r w:rsidRPr="004615B2">
        <w:rPr>
          <w:rFonts w:ascii="Times New Roman" w:hAnsi="Times New Roman" w:cs="Times New Roman"/>
          <w:sz w:val="24"/>
          <w:szCs w:val="24"/>
        </w:rPr>
        <w:t xml:space="preserve">материалами для проведения промежуточной и итоговой аттестации </w:t>
      </w:r>
      <w:proofErr w:type="gramStart"/>
      <w:r w:rsidRPr="004615B2">
        <w:rPr>
          <w:rFonts w:ascii="Times New Roman" w:hAnsi="Times New Roman" w:cs="Times New Roman"/>
          <w:sz w:val="24"/>
          <w:szCs w:val="24"/>
        </w:rPr>
        <w:t>обучающихся</w:t>
      </w:r>
      <w:proofErr w:type="gramEnd"/>
      <w:r w:rsidRPr="004615B2">
        <w:rPr>
          <w:rFonts w:ascii="Times New Roman" w:hAnsi="Times New Roman" w:cs="Times New Roman"/>
          <w:sz w:val="24"/>
          <w:szCs w:val="24"/>
        </w:rPr>
        <w:t>, утвержденными руководителем организации ПО АНО "</w:t>
      </w:r>
      <w:proofErr w:type="spellStart"/>
      <w:r w:rsidRPr="004615B2">
        <w:rPr>
          <w:rFonts w:ascii="Times New Roman" w:hAnsi="Times New Roman" w:cs="Times New Roman"/>
          <w:sz w:val="24"/>
          <w:szCs w:val="24"/>
        </w:rPr>
        <w:t>Сестрорецкий</w:t>
      </w:r>
      <w:proofErr w:type="spellEnd"/>
      <w:r w:rsidRPr="004615B2">
        <w:rPr>
          <w:rFonts w:ascii="Times New Roman" w:hAnsi="Times New Roman" w:cs="Times New Roman"/>
          <w:sz w:val="24"/>
          <w:szCs w:val="24"/>
        </w:rPr>
        <w:t xml:space="preserve"> СТЦ ДОСААФ России" </w:t>
      </w:r>
      <w:proofErr w:type="spellStart"/>
      <w:r w:rsidRPr="004615B2">
        <w:rPr>
          <w:rFonts w:ascii="Times New Roman" w:hAnsi="Times New Roman" w:cs="Times New Roman"/>
          <w:sz w:val="24"/>
          <w:szCs w:val="24"/>
        </w:rPr>
        <w:t>Ваймер</w:t>
      </w:r>
      <w:proofErr w:type="spellEnd"/>
      <w:r w:rsidRPr="004615B2">
        <w:rPr>
          <w:rFonts w:ascii="Times New Roman" w:hAnsi="Times New Roman" w:cs="Times New Roman"/>
          <w:sz w:val="24"/>
          <w:szCs w:val="24"/>
        </w:rPr>
        <w:t xml:space="preserve"> Н.И., осуществляющей образовательную деятельность</w:t>
      </w:r>
    </w:p>
    <w:p w:rsidR="00265F47" w:rsidRDefault="00265F47" w:rsidP="00140F99">
      <w:pPr>
        <w:spacing w:line="240" w:lineRule="auto"/>
      </w:pPr>
    </w:p>
    <w:sectPr w:rsidR="00265F47" w:rsidSect="00D51E1A">
      <w:footerReference w:type="default" r:id="rId31"/>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7C3" w:rsidRDefault="007E07C3" w:rsidP="00D51E1A">
      <w:pPr>
        <w:spacing w:after="0" w:line="240" w:lineRule="auto"/>
      </w:pPr>
      <w:r>
        <w:separator/>
      </w:r>
    </w:p>
  </w:endnote>
  <w:endnote w:type="continuationSeparator" w:id="0">
    <w:p w:rsidR="007E07C3" w:rsidRDefault="007E07C3" w:rsidP="00D51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916764"/>
      <w:docPartObj>
        <w:docPartGallery w:val="Page Numbers (Bottom of Page)"/>
        <w:docPartUnique/>
      </w:docPartObj>
    </w:sdtPr>
    <w:sdtContent>
      <w:p w:rsidR="00D51E1A" w:rsidRDefault="00D51E1A">
        <w:pPr>
          <w:pStyle w:val="a9"/>
          <w:jc w:val="right"/>
        </w:pPr>
        <w:r>
          <w:fldChar w:fldCharType="begin"/>
        </w:r>
        <w:r>
          <w:instrText>PAGE   \* MERGEFORMAT</w:instrText>
        </w:r>
        <w:r>
          <w:fldChar w:fldCharType="separate"/>
        </w:r>
        <w:r>
          <w:rPr>
            <w:noProof/>
          </w:rPr>
          <w:t>28</w:t>
        </w:r>
        <w:r>
          <w:fldChar w:fldCharType="end"/>
        </w:r>
      </w:p>
    </w:sdtContent>
  </w:sdt>
  <w:p w:rsidR="00D51E1A" w:rsidRDefault="00D51E1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7C3" w:rsidRDefault="007E07C3" w:rsidP="00D51E1A">
      <w:pPr>
        <w:spacing w:after="0" w:line="240" w:lineRule="auto"/>
      </w:pPr>
      <w:r>
        <w:separator/>
      </w:r>
    </w:p>
  </w:footnote>
  <w:footnote w:type="continuationSeparator" w:id="0">
    <w:p w:rsidR="007E07C3" w:rsidRDefault="007E07C3" w:rsidP="00D51E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0B8"/>
    <w:rsid w:val="00032AD3"/>
    <w:rsid w:val="001160B8"/>
    <w:rsid w:val="00140F99"/>
    <w:rsid w:val="001916C4"/>
    <w:rsid w:val="00265F47"/>
    <w:rsid w:val="003160EF"/>
    <w:rsid w:val="003C2F48"/>
    <w:rsid w:val="004615B2"/>
    <w:rsid w:val="006435DE"/>
    <w:rsid w:val="007E07C3"/>
    <w:rsid w:val="009523C9"/>
    <w:rsid w:val="00956A29"/>
    <w:rsid w:val="00AA2EBD"/>
    <w:rsid w:val="00C27C02"/>
    <w:rsid w:val="00C4408C"/>
    <w:rsid w:val="00D51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7C02"/>
    <w:rPr>
      <w:color w:val="0000FF" w:themeColor="hyperlink"/>
      <w:u w:val="single"/>
    </w:rPr>
  </w:style>
  <w:style w:type="paragraph" w:styleId="a4">
    <w:name w:val="Balloon Text"/>
    <w:basedOn w:val="a"/>
    <w:link w:val="a5"/>
    <w:uiPriority w:val="99"/>
    <w:semiHidden/>
    <w:unhideWhenUsed/>
    <w:rsid w:val="00AA2E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2EBD"/>
    <w:rPr>
      <w:rFonts w:ascii="Tahoma" w:hAnsi="Tahoma" w:cs="Tahoma"/>
      <w:sz w:val="16"/>
      <w:szCs w:val="16"/>
    </w:rPr>
  </w:style>
  <w:style w:type="paragraph" w:styleId="a6">
    <w:name w:val="No Spacing"/>
    <w:uiPriority w:val="1"/>
    <w:qFormat/>
    <w:rsid w:val="004615B2"/>
    <w:pPr>
      <w:spacing w:after="0" w:line="240" w:lineRule="auto"/>
    </w:pPr>
  </w:style>
  <w:style w:type="paragraph" w:styleId="a7">
    <w:name w:val="header"/>
    <w:basedOn w:val="a"/>
    <w:link w:val="a8"/>
    <w:uiPriority w:val="99"/>
    <w:unhideWhenUsed/>
    <w:rsid w:val="00D51E1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1E1A"/>
  </w:style>
  <w:style w:type="paragraph" w:styleId="a9">
    <w:name w:val="footer"/>
    <w:basedOn w:val="a"/>
    <w:link w:val="aa"/>
    <w:uiPriority w:val="99"/>
    <w:unhideWhenUsed/>
    <w:rsid w:val="00D51E1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1E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7C02"/>
    <w:rPr>
      <w:color w:val="0000FF" w:themeColor="hyperlink"/>
      <w:u w:val="single"/>
    </w:rPr>
  </w:style>
  <w:style w:type="paragraph" w:styleId="a4">
    <w:name w:val="Balloon Text"/>
    <w:basedOn w:val="a"/>
    <w:link w:val="a5"/>
    <w:uiPriority w:val="99"/>
    <w:semiHidden/>
    <w:unhideWhenUsed/>
    <w:rsid w:val="00AA2E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2EBD"/>
    <w:rPr>
      <w:rFonts w:ascii="Tahoma" w:hAnsi="Tahoma" w:cs="Tahoma"/>
      <w:sz w:val="16"/>
      <w:szCs w:val="16"/>
    </w:rPr>
  </w:style>
  <w:style w:type="paragraph" w:styleId="a6">
    <w:name w:val="No Spacing"/>
    <w:uiPriority w:val="1"/>
    <w:qFormat/>
    <w:rsid w:val="004615B2"/>
    <w:pPr>
      <w:spacing w:after="0" w:line="240" w:lineRule="auto"/>
    </w:pPr>
  </w:style>
  <w:style w:type="paragraph" w:styleId="a7">
    <w:name w:val="header"/>
    <w:basedOn w:val="a"/>
    <w:link w:val="a8"/>
    <w:uiPriority w:val="99"/>
    <w:unhideWhenUsed/>
    <w:rsid w:val="00D51E1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1E1A"/>
  </w:style>
  <w:style w:type="paragraph" w:styleId="a9">
    <w:name w:val="footer"/>
    <w:basedOn w:val="a"/>
    <w:link w:val="aa"/>
    <w:uiPriority w:val="99"/>
    <w:unhideWhenUsed/>
    <w:rsid w:val="00D51E1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1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LAW&amp;n=401709&amp;date=19.07.2022&amp;dst=100107&amp;field=134" TargetMode="External"/><Relationship Id="rId18" Type="http://schemas.openxmlformats.org/officeDocument/2006/relationships/hyperlink" Target="http://login.consultant.ru/link/?req=doc&amp;base=LAW&amp;n=506719&amp;date=09.10.2025&amp;dst=100015&amp;field=134" TargetMode="External"/><Relationship Id="rId26" Type="http://schemas.openxmlformats.org/officeDocument/2006/relationships/hyperlink" Target="http://login.consultant.ru/link/?req=doc&amp;base=LAW&amp;n=285670&amp;date=19.07.2022&amp;dst=100181&amp;field=134" TargetMode="External"/><Relationship Id="rId3" Type="http://schemas.microsoft.com/office/2007/relationships/stylesWithEffects" Target="stylesWithEffects.xml"/><Relationship Id="rId21" Type="http://schemas.openxmlformats.org/officeDocument/2006/relationships/hyperlink" Target="http://login.consultant.ru/link/?req=doc&amp;base=LAW&amp;n=420293&amp;date=19.07.2022&amp;dst=100181&amp;field=134" TargetMode="External"/><Relationship Id="rId7" Type="http://schemas.openxmlformats.org/officeDocument/2006/relationships/endnotes" Target="endnotes.xml"/><Relationship Id="rId12" Type="http://schemas.openxmlformats.org/officeDocument/2006/relationships/hyperlink" Target="http://login.consultant.ru/link/?req=doc&amp;base=LAW&amp;n=391769&amp;date=19.07.2022&amp;dst=100015&amp;field=134" TargetMode="External"/><Relationship Id="rId17" Type="http://schemas.openxmlformats.org/officeDocument/2006/relationships/image" Target="media/image2.wmf"/><Relationship Id="rId25" Type="http://schemas.openxmlformats.org/officeDocument/2006/relationships/hyperlink" Target="http://login.consultant.ru/link/?req=doc&amp;base=LAW&amp;n=420293&amp;date=19.07.2022&amp;dst=100183&amp;field=13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yperlink" Target="http://login.consultant.ru/link/?req=doc&amp;base=LAW&amp;n=420293&amp;date=19.07.2022&amp;dst=100180&amp;field=134" TargetMode="External"/><Relationship Id="rId29" Type="http://schemas.openxmlformats.org/officeDocument/2006/relationships/hyperlink" Target="http://login.consultant.ru/link/?req=doc&amp;base=LAW&amp;n=419242&amp;date=19.07.2022&amp;dst=100991&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gin.consultant.ru/link/?req=doc&amp;base=LAW&amp;n=391769&amp;date=19.07.2022&amp;dst=100015&amp;field=134" TargetMode="External"/><Relationship Id="rId24" Type="http://schemas.openxmlformats.org/officeDocument/2006/relationships/hyperlink" Target="http://login.consultant.ru/link/?req=doc&amp;base=LAW&amp;n=420293&amp;date=19.07.2022&amp;dst=100183&amp;field=13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ogin.consultant.ru/link/?req=doc&amp;base=LAW&amp;n=377559&amp;date=19.07.2022&amp;dst=100199&amp;field=134" TargetMode="External"/><Relationship Id="rId23" Type="http://schemas.openxmlformats.org/officeDocument/2006/relationships/hyperlink" Target="http://login.consultant.ru/link/?req=doc&amp;base=LAW&amp;n=420293&amp;date=19.07.2022&amp;dst=100183&amp;field=134" TargetMode="External"/><Relationship Id="rId28" Type="http://schemas.openxmlformats.org/officeDocument/2006/relationships/hyperlink" Target="http://login.consultant.ru/link/?req=doc&amp;base=LAW&amp;n=420293&amp;date=19.07.2022&amp;dst=100183&amp;field=134" TargetMode="External"/><Relationship Id="rId10" Type="http://schemas.openxmlformats.org/officeDocument/2006/relationships/hyperlink" Target="http://login.consultant.ru/link/?req=doc&amp;base=LAW&amp;n=391769&amp;date=19.07.2022&amp;dst=100015&amp;field=134" TargetMode="External"/><Relationship Id="rId19" Type="http://schemas.openxmlformats.org/officeDocument/2006/relationships/hyperlink" Target="http://login.consultant.ru/link/?req=doc&amp;base=LAW&amp;n=502257&amp;date=09.10.2025"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ogin.consultant.ru/link/?req=doc&amp;base=LAW&amp;n=391769&amp;date=19.07.2022&amp;dst=100015&amp;field=134" TargetMode="External"/><Relationship Id="rId14" Type="http://schemas.openxmlformats.org/officeDocument/2006/relationships/hyperlink" Target="http://login.consultant.ru/link/?req=doc&amp;base=LAW&amp;n=401709&amp;date=19.07.2022&amp;dst=203&amp;field=134" TargetMode="External"/><Relationship Id="rId22" Type="http://schemas.openxmlformats.org/officeDocument/2006/relationships/hyperlink" Target="http://login.consultant.ru/link/?req=doc&amp;base=LAW&amp;n=420293&amp;date=19.07.2022&amp;dst=100183&amp;field=134" TargetMode="External"/><Relationship Id="rId27" Type="http://schemas.openxmlformats.org/officeDocument/2006/relationships/hyperlink" Target="http://login.consultant.ru/link/?req=doc&amp;base=LAW&amp;n=326968&amp;date=19.07.2022" TargetMode="External"/><Relationship Id="rId30" Type="http://schemas.openxmlformats.org/officeDocument/2006/relationships/hyperlink" Target="http://login.consultant.ru/link/?req=doc&amp;base=LAW&amp;n=419242&amp;date=19.07.2022&amp;dst=413&amp;field=134" TargetMode="External"/><Relationship Id="rId8" Type="http://schemas.openxmlformats.org/officeDocument/2006/relationships/hyperlink" Target="http://login.consultant.ru/link/?req=doc&amp;base=LAW&amp;n=506728&amp;date=09.10.2025&amp;dst=10001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B183A-5CF6-431E-AA62-BF3EF9D6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27</Pages>
  <Words>10035</Words>
  <Characters>57201</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7</cp:revision>
  <dcterms:created xsi:type="dcterms:W3CDTF">2025-10-15T10:17:00Z</dcterms:created>
  <dcterms:modified xsi:type="dcterms:W3CDTF">2026-01-14T11:41:00Z</dcterms:modified>
</cp:coreProperties>
</file>